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pct5" w:color="auto" w:fill="auto"/>
        <w:tblLook w:val="04A0" w:firstRow="1" w:lastRow="0" w:firstColumn="1" w:lastColumn="0" w:noHBand="0" w:noVBand="1"/>
      </w:tblPr>
      <w:tblGrid>
        <w:gridCol w:w="9736"/>
      </w:tblGrid>
      <w:tr w:rsidR="00356263" w:rsidRPr="00187A8F" w:rsidTr="000A2C4A">
        <w:tc>
          <w:tcPr>
            <w:tcW w:w="9736" w:type="dxa"/>
            <w:shd w:val="pct5" w:color="auto" w:fill="auto"/>
          </w:tcPr>
          <w:p w:rsidR="0077498B" w:rsidRDefault="00B15D82" w:rsidP="00B15D82">
            <w:pPr>
              <w:suppressAutoHyphens/>
              <w:spacing w:before="120" w:after="120" w:line="240" w:lineRule="auto"/>
              <w:ind w:firstLine="0"/>
              <w:jc w:val="left"/>
              <w:rPr>
                <w:sz w:val="20"/>
              </w:rPr>
            </w:pPr>
            <w:r w:rsidRPr="00356263">
              <w:rPr>
                <w:sz w:val="20"/>
              </w:rPr>
              <w:t>Интернет-журнал «</w:t>
            </w:r>
            <w:proofErr w:type="spellStart"/>
            <w:r w:rsidRPr="00356263">
              <w:rPr>
                <w:sz w:val="20"/>
              </w:rPr>
              <w:t>Науковедение</w:t>
            </w:r>
            <w:proofErr w:type="spellEnd"/>
            <w:r w:rsidRPr="00356263">
              <w:rPr>
                <w:sz w:val="20"/>
              </w:rPr>
              <w:t>» ISSN 2223-5167</w:t>
            </w:r>
            <w:r w:rsidRPr="00522E4B">
              <w:rPr>
                <w:sz w:val="20"/>
              </w:rPr>
              <w:t xml:space="preserve"> </w:t>
            </w:r>
            <w:hyperlink r:id="rId8" w:history="1">
              <w:r w:rsidR="0077498B" w:rsidRPr="00371995">
                <w:rPr>
                  <w:rStyle w:val="ab"/>
                  <w:sz w:val="20"/>
                  <w:lang w:val="en-US"/>
                </w:rPr>
                <w:t>http</w:t>
              </w:r>
              <w:r w:rsidR="0077498B" w:rsidRPr="00371995">
                <w:rPr>
                  <w:rStyle w:val="ab"/>
                  <w:sz w:val="20"/>
                </w:rPr>
                <w:t>://</w:t>
              </w:r>
              <w:proofErr w:type="spellStart"/>
              <w:r w:rsidR="0077498B" w:rsidRPr="00371995">
                <w:rPr>
                  <w:rStyle w:val="ab"/>
                  <w:sz w:val="20"/>
                  <w:lang w:val="en-US"/>
                </w:rPr>
                <w:t>naukovedenie</w:t>
              </w:r>
              <w:proofErr w:type="spellEnd"/>
              <w:r w:rsidR="0077498B" w:rsidRPr="00371995">
                <w:rPr>
                  <w:rStyle w:val="ab"/>
                  <w:sz w:val="20"/>
                </w:rPr>
                <w:t>.</w:t>
              </w:r>
              <w:proofErr w:type="spellStart"/>
              <w:r w:rsidR="0077498B" w:rsidRPr="00371995">
                <w:rPr>
                  <w:rStyle w:val="ab"/>
                  <w:sz w:val="20"/>
                  <w:lang w:val="en-US"/>
                </w:rPr>
                <w:t>ru</w:t>
              </w:r>
              <w:proofErr w:type="spellEnd"/>
              <w:r w:rsidR="0077498B" w:rsidRPr="00371995">
                <w:rPr>
                  <w:rStyle w:val="ab"/>
                  <w:sz w:val="20"/>
                </w:rPr>
                <w:t>/</w:t>
              </w:r>
            </w:hyperlink>
          </w:p>
          <w:p w:rsidR="00897EF9" w:rsidRDefault="00897EF9" w:rsidP="00B15D82">
            <w:pPr>
              <w:suppressAutoHyphens/>
              <w:spacing w:before="120" w:after="120" w:line="240" w:lineRule="auto"/>
              <w:ind w:firstLine="0"/>
              <w:jc w:val="left"/>
              <w:rPr>
                <w:sz w:val="20"/>
                <w:szCs w:val="20"/>
              </w:rPr>
            </w:pPr>
            <w:r>
              <w:rPr>
                <w:sz w:val="20"/>
              </w:rPr>
              <w:t xml:space="preserve">Том </w:t>
            </w:r>
            <w:r w:rsidR="00574E35">
              <w:rPr>
                <w:sz w:val="20"/>
              </w:rPr>
              <w:t>9</w:t>
            </w:r>
            <w:r w:rsidR="00656F01" w:rsidRPr="00656F01">
              <w:rPr>
                <w:sz w:val="20"/>
              </w:rPr>
              <w:t xml:space="preserve">, </w:t>
            </w:r>
            <w:r>
              <w:rPr>
                <w:sz w:val="20"/>
              </w:rPr>
              <w:t>№</w:t>
            </w:r>
            <w:r w:rsidR="00574E35">
              <w:rPr>
                <w:sz w:val="20"/>
              </w:rPr>
              <w:t>1</w:t>
            </w:r>
            <w:r w:rsidR="00656F01">
              <w:rPr>
                <w:sz w:val="20"/>
              </w:rPr>
              <w:t xml:space="preserve"> (201</w:t>
            </w:r>
            <w:r w:rsidR="00574E35">
              <w:rPr>
                <w:sz w:val="20"/>
              </w:rPr>
              <w:t>7</w:t>
            </w:r>
            <w:r w:rsidR="00656F01">
              <w:rPr>
                <w:sz w:val="20"/>
              </w:rPr>
              <w:t>)</w:t>
            </w:r>
            <w:r w:rsidR="00B15D82" w:rsidRPr="00522E4B">
              <w:rPr>
                <w:sz w:val="20"/>
              </w:rPr>
              <w:t xml:space="preserve"> </w:t>
            </w:r>
            <w:hyperlink r:id="rId9" w:history="1">
              <w:r w:rsidR="00574E35" w:rsidRPr="00B74704">
                <w:rPr>
                  <w:rStyle w:val="ab"/>
                  <w:sz w:val="20"/>
                  <w:szCs w:val="20"/>
                </w:rPr>
                <w:t>http://naukovedenie.ru/vol9-1.php</w:t>
              </w:r>
            </w:hyperlink>
          </w:p>
          <w:p w:rsidR="004B72F0" w:rsidRDefault="000224E8" w:rsidP="000224E8">
            <w:pPr>
              <w:suppressAutoHyphens/>
              <w:spacing w:before="120" w:after="120" w:line="240" w:lineRule="auto"/>
              <w:ind w:firstLine="0"/>
              <w:jc w:val="left"/>
              <w:rPr>
                <w:sz w:val="20"/>
              </w:rPr>
            </w:pPr>
            <w:r>
              <w:rPr>
                <w:sz w:val="20"/>
                <w:lang w:val="en-US"/>
              </w:rPr>
              <w:t>URL</w:t>
            </w:r>
            <w:r w:rsidRPr="008C2A58">
              <w:rPr>
                <w:sz w:val="20"/>
              </w:rPr>
              <w:t xml:space="preserve"> </w:t>
            </w:r>
            <w:r>
              <w:rPr>
                <w:sz w:val="20"/>
              </w:rPr>
              <w:t>статьи:</w:t>
            </w:r>
            <w:r w:rsidRPr="008C2A58">
              <w:rPr>
                <w:sz w:val="20"/>
              </w:rPr>
              <w:t xml:space="preserve"> </w:t>
            </w:r>
            <w:hyperlink r:id="rId10" w:history="1">
              <w:r w:rsidR="0035215F" w:rsidRPr="00556CC2">
                <w:rPr>
                  <w:rStyle w:val="ab"/>
                  <w:sz w:val="20"/>
                </w:rPr>
                <w:t>http://naukovedenie.ru/</w:t>
              </w:r>
              <w:r w:rsidR="0035215F" w:rsidRPr="00556CC2">
                <w:rPr>
                  <w:rStyle w:val="ab"/>
                  <w:sz w:val="20"/>
                  <w:lang w:val="en-US"/>
                </w:rPr>
                <w:t>PDF</w:t>
              </w:r>
              <w:r w:rsidR="0035215F" w:rsidRPr="00556CC2">
                <w:rPr>
                  <w:rStyle w:val="ab"/>
                  <w:sz w:val="20"/>
                </w:rPr>
                <w:t>/17EVN117.pdf</w:t>
              </w:r>
            </w:hyperlink>
          </w:p>
          <w:p w:rsidR="00187A8F" w:rsidRPr="00187A8F" w:rsidRDefault="00187A8F" w:rsidP="004B72F0">
            <w:pPr>
              <w:suppressAutoHyphens/>
              <w:spacing w:before="120" w:after="120" w:line="240" w:lineRule="auto"/>
              <w:ind w:firstLine="0"/>
              <w:jc w:val="left"/>
              <w:rPr>
                <w:sz w:val="20"/>
              </w:rPr>
            </w:pPr>
            <w:r>
              <w:rPr>
                <w:sz w:val="20"/>
              </w:rPr>
              <w:t xml:space="preserve">Статья опубликована </w:t>
            </w:r>
            <w:r w:rsidR="0035215F">
              <w:rPr>
                <w:sz w:val="20"/>
              </w:rPr>
              <w:t>19.02.2017</w:t>
            </w:r>
          </w:p>
          <w:p w:rsidR="00187A8F" w:rsidRPr="00187A8F" w:rsidRDefault="00187A8F" w:rsidP="00187A8F">
            <w:pPr>
              <w:suppressAutoHyphens/>
              <w:spacing w:before="120" w:line="240" w:lineRule="auto"/>
              <w:ind w:firstLine="0"/>
              <w:jc w:val="left"/>
              <w:rPr>
                <w:b/>
                <w:sz w:val="20"/>
              </w:rPr>
            </w:pPr>
            <w:r w:rsidRPr="00187A8F">
              <w:rPr>
                <w:b/>
                <w:sz w:val="20"/>
              </w:rPr>
              <w:t>Ссылка для цитирования этой статьи:</w:t>
            </w:r>
          </w:p>
          <w:p w:rsidR="00187A8F" w:rsidRPr="00D6041B" w:rsidRDefault="00BC6A05" w:rsidP="00574E35">
            <w:pPr>
              <w:suppressAutoHyphens/>
              <w:spacing w:after="120" w:line="240" w:lineRule="auto"/>
              <w:ind w:firstLine="0"/>
              <w:jc w:val="left"/>
              <w:rPr>
                <w:sz w:val="20"/>
              </w:rPr>
            </w:pPr>
            <w:r w:rsidRPr="004B7528">
              <w:rPr>
                <w:sz w:val="20"/>
                <w:szCs w:val="20"/>
              </w:rPr>
              <w:t>Пинаев</w:t>
            </w:r>
            <w:r>
              <w:rPr>
                <w:sz w:val="20"/>
                <w:szCs w:val="20"/>
              </w:rPr>
              <w:t xml:space="preserve"> В.Е., </w:t>
            </w:r>
            <w:r w:rsidR="00595596">
              <w:rPr>
                <w:sz w:val="20"/>
                <w:szCs w:val="20"/>
              </w:rPr>
              <w:t xml:space="preserve">Михеева А.И. </w:t>
            </w:r>
            <w:r w:rsidR="00595596" w:rsidRPr="003A5268">
              <w:rPr>
                <w:sz w:val="20"/>
                <w:szCs w:val="20"/>
              </w:rPr>
              <w:t>Оценка</w:t>
            </w:r>
            <w:r w:rsidR="00595596">
              <w:rPr>
                <w:sz w:val="20"/>
                <w:szCs w:val="20"/>
              </w:rPr>
              <w:t xml:space="preserve"> </w:t>
            </w:r>
            <w:r w:rsidR="00595596" w:rsidRPr="003A5268">
              <w:rPr>
                <w:sz w:val="20"/>
                <w:szCs w:val="20"/>
              </w:rPr>
              <w:t>о</w:t>
            </w:r>
            <w:r w:rsidR="00595596" w:rsidRPr="002402F4">
              <w:rPr>
                <w:sz w:val="20"/>
                <w:szCs w:val="20"/>
              </w:rPr>
              <w:t>тход</w:t>
            </w:r>
            <w:r w:rsidR="00595596" w:rsidRPr="003A5268">
              <w:rPr>
                <w:sz w:val="20"/>
                <w:szCs w:val="20"/>
              </w:rPr>
              <w:t>ов</w:t>
            </w:r>
            <w:r w:rsidR="00595596">
              <w:rPr>
                <w:sz w:val="20"/>
                <w:szCs w:val="20"/>
              </w:rPr>
              <w:t xml:space="preserve"> </w:t>
            </w:r>
            <w:r w:rsidR="00595596" w:rsidRPr="002402F4">
              <w:rPr>
                <w:sz w:val="20"/>
                <w:szCs w:val="20"/>
              </w:rPr>
              <w:t>и</w:t>
            </w:r>
            <w:r w:rsidR="00595596">
              <w:rPr>
                <w:sz w:val="20"/>
                <w:szCs w:val="20"/>
              </w:rPr>
              <w:t xml:space="preserve"> </w:t>
            </w:r>
            <w:r w:rsidR="00595596" w:rsidRPr="003A5268">
              <w:rPr>
                <w:sz w:val="20"/>
                <w:szCs w:val="20"/>
              </w:rPr>
              <w:t>накопленного</w:t>
            </w:r>
            <w:r w:rsidR="00595596">
              <w:rPr>
                <w:sz w:val="20"/>
                <w:szCs w:val="20"/>
              </w:rPr>
              <w:t xml:space="preserve"> </w:t>
            </w:r>
            <w:r w:rsidR="00595596" w:rsidRPr="003A5268">
              <w:rPr>
                <w:sz w:val="20"/>
                <w:szCs w:val="20"/>
              </w:rPr>
              <w:t>экологического</w:t>
            </w:r>
            <w:r w:rsidR="00595596">
              <w:rPr>
                <w:sz w:val="20"/>
                <w:szCs w:val="20"/>
              </w:rPr>
              <w:t xml:space="preserve"> </w:t>
            </w:r>
            <w:r w:rsidR="00595596" w:rsidRPr="003A5268">
              <w:rPr>
                <w:sz w:val="20"/>
                <w:szCs w:val="20"/>
              </w:rPr>
              <w:t>ущерба</w:t>
            </w:r>
            <w:r w:rsidR="00595596">
              <w:rPr>
                <w:sz w:val="20"/>
                <w:szCs w:val="20"/>
              </w:rPr>
              <w:t xml:space="preserve"> </w:t>
            </w:r>
            <w:r w:rsidR="00595596" w:rsidRPr="003A5268">
              <w:rPr>
                <w:sz w:val="20"/>
                <w:szCs w:val="20"/>
              </w:rPr>
              <w:t>по</w:t>
            </w:r>
            <w:r w:rsidR="00595596">
              <w:rPr>
                <w:sz w:val="20"/>
                <w:szCs w:val="20"/>
              </w:rPr>
              <w:t xml:space="preserve"> </w:t>
            </w:r>
            <w:r w:rsidR="00595596" w:rsidRPr="003A5268">
              <w:rPr>
                <w:sz w:val="20"/>
                <w:szCs w:val="20"/>
              </w:rPr>
              <w:t>материалам</w:t>
            </w:r>
            <w:r w:rsidR="00595596">
              <w:rPr>
                <w:sz w:val="20"/>
                <w:szCs w:val="20"/>
              </w:rPr>
              <w:t xml:space="preserve"> </w:t>
            </w:r>
            <w:r w:rsidR="00595596" w:rsidRPr="003A5268">
              <w:rPr>
                <w:sz w:val="20"/>
                <w:szCs w:val="20"/>
              </w:rPr>
              <w:t>дистанционного</w:t>
            </w:r>
            <w:r w:rsidR="00595596">
              <w:rPr>
                <w:sz w:val="20"/>
                <w:szCs w:val="20"/>
              </w:rPr>
              <w:t xml:space="preserve"> </w:t>
            </w:r>
            <w:r w:rsidR="00595596" w:rsidRPr="003A5268">
              <w:rPr>
                <w:sz w:val="20"/>
                <w:szCs w:val="20"/>
              </w:rPr>
              <w:t>зондирования</w:t>
            </w:r>
            <w:r w:rsidR="00595596">
              <w:rPr>
                <w:sz w:val="20"/>
                <w:szCs w:val="20"/>
              </w:rPr>
              <w:t xml:space="preserve"> </w:t>
            </w:r>
            <w:r w:rsidR="00595596" w:rsidRPr="003A5268">
              <w:rPr>
                <w:sz w:val="20"/>
                <w:szCs w:val="20"/>
              </w:rPr>
              <w:t>Земли</w:t>
            </w:r>
            <w:r w:rsidR="00595596">
              <w:rPr>
                <w:sz w:val="20"/>
                <w:szCs w:val="20"/>
              </w:rPr>
              <w:t xml:space="preserve"> </w:t>
            </w:r>
            <w:r w:rsidR="00595596" w:rsidRPr="002402F4">
              <w:rPr>
                <w:sz w:val="20"/>
                <w:szCs w:val="20"/>
              </w:rPr>
              <w:t>при</w:t>
            </w:r>
            <w:r w:rsidR="00595596">
              <w:rPr>
                <w:sz w:val="20"/>
                <w:szCs w:val="20"/>
              </w:rPr>
              <w:t xml:space="preserve"> </w:t>
            </w:r>
            <w:r w:rsidR="00595596" w:rsidRPr="002402F4">
              <w:rPr>
                <w:sz w:val="20"/>
                <w:szCs w:val="20"/>
              </w:rPr>
              <w:t>проведении</w:t>
            </w:r>
            <w:r w:rsidR="00595596">
              <w:rPr>
                <w:sz w:val="20"/>
                <w:szCs w:val="20"/>
              </w:rPr>
              <w:t xml:space="preserve"> </w:t>
            </w:r>
            <w:r w:rsidR="00595596" w:rsidRPr="002402F4">
              <w:rPr>
                <w:sz w:val="20"/>
                <w:szCs w:val="20"/>
              </w:rPr>
              <w:t>оценки</w:t>
            </w:r>
            <w:r w:rsidR="00595596">
              <w:rPr>
                <w:sz w:val="20"/>
                <w:szCs w:val="20"/>
              </w:rPr>
              <w:t xml:space="preserve"> </w:t>
            </w:r>
            <w:r w:rsidR="00595596" w:rsidRPr="002402F4">
              <w:rPr>
                <w:sz w:val="20"/>
                <w:szCs w:val="20"/>
              </w:rPr>
              <w:t>с</w:t>
            </w:r>
            <w:r w:rsidR="00595596" w:rsidRPr="003A5268">
              <w:rPr>
                <w:sz w:val="20"/>
                <w:szCs w:val="20"/>
              </w:rPr>
              <w:t>овременного</w:t>
            </w:r>
            <w:r w:rsidR="00595596">
              <w:rPr>
                <w:sz w:val="20"/>
                <w:szCs w:val="20"/>
              </w:rPr>
              <w:t xml:space="preserve"> </w:t>
            </w:r>
            <w:r w:rsidR="00595596" w:rsidRPr="003A5268">
              <w:rPr>
                <w:sz w:val="20"/>
                <w:szCs w:val="20"/>
              </w:rPr>
              <w:t>состояния</w:t>
            </w:r>
            <w:r w:rsidR="00595596">
              <w:rPr>
                <w:sz w:val="20"/>
                <w:szCs w:val="20"/>
              </w:rPr>
              <w:t xml:space="preserve"> </w:t>
            </w:r>
            <w:r w:rsidR="00595596" w:rsidRPr="003A5268">
              <w:rPr>
                <w:sz w:val="20"/>
                <w:szCs w:val="20"/>
              </w:rPr>
              <w:t>окружающей</w:t>
            </w:r>
            <w:r w:rsidR="00595596">
              <w:rPr>
                <w:sz w:val="20"/>
                <w:szCs w:val="20"/>
              </w:rPr>
              <w:t xml:space="preserve"> </w:t>
            </w:r>
            <w:r w:rsidR="00595596" w:rsidRPr="003A5268">
              <w:rPr>
                <w:sz w:val="20"/>
                <w:szCs w:val="20"/>
              </w:rPr>
              <w:t>среды</w:t>
            </w:r>
            <w:r w:rsidR="00595596" w:rsidRPr="00187A8F">
              <w:rPr>
                <w:sz w:val="20"/>
              </w:rPr>
              <w:t xml:space="preserve"> </w:t>
            </w:r>
            <w:r w:rsidR="00187A8F" w:rsidRPr="00187A8F">
              <w:rPr>
                <w:sz w:val="20"/>
              </w:rPr>
              <w:t xml:space="preserve">// Интернет-журнал «НАУКОВЕДЕНИЕ» Том </w:t>
            </w:r>
            <w:r w:rsidR="00574E35">
              <w:rPr>
                <w:sz w:val="20"/>
              </w:rPr>
              <w:t>9</w:t>
            </w:r>
            <w:r w:rsidR="00187A8F" w:rsidRPr="00187A8F">
              <w:rPr>
                <w:sz w:val="20"/>
              </w:rPr>
              <w:t>, №</w:t>
            </w:r>
            <w:r w:rsidR="00574E35">
              <w:rPr>
                <w:sz w:val="20"/>
              </w:rPr>
              <w:t>1</w:t>
            </w:r>
            <w:r w:rsidR="00187A8F" w:rsidRPr="00187A8F">
              <w:rPr>
                <w:sz w:val="20"/>
              </w:rPr>
              <w:t xml:space="preserve"> (201</w:t>
            </w:r>
            <w:r w:rsidR="00574E35">
              <w:rPr>
                <w:sz w:val="20"/>
              </w:rPr>
              <w:t>7</w:t>
            </w:r>
            <w:r w:rsidR="00187A8F" w:rsidRPr="00187A8F">
              <w:rPr>
                <w:sz w:val="20"/>
              </w:rPr>
              <w:t xml:space="preserve">) </w:t>
            </w:r>
            <w:r w:rsidR="00187A8F" w:rsidRPr="00187A8F">
              <w:rPr>
                <w:sz w:val="20"/>
                <w:lang w:val="en-US"/>
              </w:rPr>
              <w:t>http</w:t>
            </w:r>
            <w:r w:rsidR="00187A8F" w:rsidRPr="00187A8F">
              <w:rPr>
                <w:sz w:val="20"/>
              </w:rPr>
              <w:t>://</w:t>
            </w:r>
            <w:proofErr w:type="spellStart"/>
            <w:r w:rsidR="00187A8F" w:rsidRPr="00187A8F">
              <w:rPr>
                <w:sz w:val="20"/>
                <w:lang w:val="en-US"/>
              </w:rPr>
              <w:t>naukovedenie</w:t>
            </w:r>
            <w:proofErr w:type="spellEnd"/>
            <w:r w:rsidR="00187A8F" w:rsidRPr="00187A8F">
              <w:rPr>
                <w:sz w:val="20"/>
              </w:rPr>
              <w:t>.</w:t>
            </w:r>
            <w:proofErr w:type="spellStart"/>
            <w:r w:rsidR="00187A8F" w:rsidRPr="00187A8F">
              <w:rPr>
                <w:sz w:val="20"/>
                <w:lang w:val="en-US"/>
              </w:rPr>
              <w:t>ru</w:t>
            </w:r>
            <w:proofErr w:type="spellEnd"/>
            <w:r w:rsidR="00187A8F" w:rsidRPr="00187A8F">
              <w:rPr>
                <w:sz w:val="20"/>
              </w:rPr>
              <w:t>/</w:t>
            </w:r>
            <w:r w:rsidR="00187A8F" w:rsidRPr="00187A8F">
              <w:rPr>
                <w:sz w:val="20"/>
                <w:lang w:val="en-US"/>
              </w:rPr>
              <w:t>PDF</w:t>
            </w:r>
            <w:r w:rsidR="00187A8F" w:rsidRPr="00187A8F">
              <w:rPr>
                <w:sz w:val="20"/>
              </w:rPr>
              <w:t>/</w:t>
            </w:r>
            <w:r w:rsidR="00260371">
              <w:rPr>
                <w:sz w:val="20"/>
              </w:rPr>
              <w:t>17E</w:t>
            </w:r>
            <w:r w:rsidR="00187A8F" w:rsidRPr="00187A8F">
              <w:rPr>
                <w:sz w:val="20"/>
                <w:lang w:val="en-US"/>
              </w:rPr>
              <w:t>VN</w:t>
            </w:r>
            <w:r w:rsidR="00574E35">
              <w:rPr>
                <w:sz w:val="20"/>
              </w:rPr>
              <w:t>117</w:t>
            </w:r>
            <w:r w:rsidR="00187A8F" w:rsidRPr="00187A8F">
              <w:rPr>
                <w:sz w:val="20"/>
              </w:rPr>
              <w:t>.</w:t>
            </w:r>
            <w:r w:rsidR="00187A8F" w:rsidRPr="00187A8F">
              <w:rPr>
                <w:sz w:val="20"/>
                <w:lang w:val="en-US"/>
              </w:rPr>
              <w:t>pdf</w:t>
            </w:r>
            <w:r w:rsidR="00187A8F" w:rsidRPr="00187A8F">
              <w:rPr>
                <w:sz w:val="20"/>
              </w:rPr>
              <w:t xml:space="preserve"> (доступ свободный). </w:t>
            </w:r>
            <w:proofErr w:type="spellStart"/>
            <w:r w:rsidR="00154FDF">
              <w:rPr>
                <w:sz w:val="20"/>
              </w:rPr>
              <w:t>Загл</w:t>
            </w:r>
            <w:proofErr w:type="spellEnd"/>
            <w:r w:rsidR="00154FDF">
              <w:rPr>
                <w:sz w:val="20"/>
              </w:rPr>
              <w:t>. с экрана. Яз. рус., англ.</w:t>
            </w:r>
          </w:p>
        </w:tc>
      </w:tr>
    </w:tbl>
    <w:p w:rsidR="004B72F0" w:rsidRPr="00595596" w:rsidRDefault="00595596" w:rsidP="00595596">
      <w:pPr>
        <w:suppressAutoHyphens/>
        <w:spacing w:before="120" w:after="120" w:line="240" w:lineRule="auto"/>
        <w:ind w:firstLine="0"/>
        <w:rPr>
          <w:b/>
          <w:sz w:val="24"/>
        </w:rPr>
      </w:pPr>
      <w:r w:rsidRPr="00595596">
        <w:rPr>
          <w:b/>
          <w:sz w:val="24"/>
        </w:rPr>
        <w:t>УДК 330.15</w:t>
      </w:r>
    </w:p>
    <w:p w:rsidR="00BC6A05" w:rsidRPr="00A2680F" w:rsidRDefault="00BC6A05" w:rsidP="00BC6A05">
      <w:pPr>
        <w:suppressAutoHyphens/>
        <w:spacing w:line="240" w:lineRule="auto"/>
        <w:jc w:val="right"/>
        <w:rPr>
          <w:b/>
        </w:rPr>
      </w:pPr>
      <w:r w:rsidRPr="00A2680F">
        <w:rPr>
          <w:b/>
        </w:rPr>
        <w:t>Пинаев</w:t>
      </w:r>
      <w:r>
        <w:rPr>
          <w:b/>
        </w:rPr>
        <w:t xml:space="preserve"> </w:t>
      </w:r>
      <w:r w:rsidRPr="00A2680F">
        <w:rPr>
          <w:b/>
        </w:rPr>
        <w:t>Владимир</w:t>
      </w:r>
      <w:r>
        <w:rPr>
          <w:b/>
        </w:rPr>
        <w:t xml:space="preserve"> </w:t>
      </w:r>
      <w:r w:rsidRPr="00A2680F">
        <w:rPr>
          <w:b/>
        </w:rPr>
        <w:t>Евгеньевич</w:t>
      </w:r>
    </w:p>
    <w:p w:rsidR="00BC6A05" w:rsidRPr="00161B4B" w:rsidRDefault="00BC6A05" w:rsidP="00BC6A05">
      <w:pPr>
        <w:suppressAutoHyphens/>
        <w:spacing w:line="240" w:lineRule="auto"/>
        <w:ind w:firstLine="0"/>
        <w:jc w:val="right"/>
        <w:rPr>
          <w:sz w:val="20"/>
        </w:rPr>
      </w:pPr>
      <w:r w:rsidRPr="00161B4B">
        <w:rPr>
          <w:sz w:val="20"/>
        </w:rPr>
        <w:t>Российский университет дружбы народов, Россия, Москва</w:t>
      </w:r>
      <w:r w:rsidRPr="00161B4B">
        <w:rPr>
          <w:rStyle w:val="a8"/>
          <w:sz w:val="20"/>
        </w:rPr>
        <w:footnoteReference w:id="1"/>
      </w:r>
    </w:p>
    <w:p w:rsidR="00BC6A05" w:rsidRPr="00253BCE" w:rsidRDefault="00BC6A05" w:rsidP="00BC6A05">
      <w:pPr>
        <w:suppressAutoHyphens/>
        <w:spacing w:line="240" w:lineRule="auto"/>
        <w:jc w:val="right"/>
        <w:rPr>
          <w:sz w:val="20"/>
        </w:rPr>
      </w:pPr>
      <w:bookmarkStart w:id="0" w:name="_Hlk477539929"/>
      <w:r>
        <w:rPr>
          <w:sz w:val="20"/>
        </w:rPr>
        <w:t xml:space="preserve">Доцент кафедры </w:t>
      </w:r>
      <w:bookmarkEnd w:id="0"/>
      <w:r>
        <w:rPr>
          <w:sz w:val="20"/>
        </w:rPr>
        <w:t>«</w:t>
      </w:r>
      <w:r w:rsidRPr="000045F6">
        <w:rPr>
          <w:sz w:val="20"/>
        </w:rPr>
        <w:t>Прикладной экологии</w:t>
      </w:r>
      <w:r>
        <w:rPr>
          <w:sz w:val="20"/>
        </w:rPr>
        <w:t>»</w:t>
      </w:r>
    </w:p>
    <w:p w:rsidR="00BC6A05" w:rsidRPr="00253BCE" w:rsidRDefault="00BC6A05" w:rsidP="00BC6A05">
      <w:pPr>
        <w:suppressAutoHyphens/>
        <w:spacing w:line="240" w:lineRule="auto"/>
        <w:jc w:val="right"/>
        <w:rPr>
          <w:sz w:val="20"/>
        </w:rPr>
      </w:pPr>
      <w:r>
        <w:rPr>
          <w:sz w:val="20"/>
        </w:rPr>
        <w:t>Кандидат экономических наук</w:t>
      </w:r>
    </w:p>
    <w:p w:rsidR="00BC6A05" w:rsidRPr="00596495" w:rsidRDefault="00BC6A05" w:rsidP="00BC6A05">
      <w:pPr>
        <w:suppressAutoHyphens/>
        <w:spacing w:line="240" w:lineRule="auto"/>
        <w:jc w:val="right"/>
        <w:rPr>
          <w:sz w:val="20"/>
          <w:lang w:val="en-US"/>
        </w:rPr>
      </w:pPr>
      <w:bookmarkStart w:id="1" w:name="_GoBack"/>
      <w:bookmarkEnd w:id="1"/>
      <w:r>
        <w:rPr>
          <w:sz w:val="20"/>
          <w:lang w:val="en-US"/>
        </w:rPr>
        <w:t>E</w:t>
      </w:r>
      <w:r w:rsidRPr="00596495">
        <w:rPr>
          <w:sz w:val="20"/>
          <w:lang w:val="en-US"/>
        </w:rPr>
        <w:t>-</w:t>
      </w:r>
      <w:r>
        <w:rPr>
          <w:sz w:val="20"/>
          <w:lang w:val="en-US"/>
        </w:rPr>
        <w:t>mail</w:t>
      </w:r>
      <w:r w:rsidRPr="00596495">
        <w:rPr>
          <w:sz w:val="20"/>
          <w:lang w:val="en-US"/>
        </w:rPr>
        <w:t>: pinaev-ve@mail.ru</w:t>
      </w:r>
    </w:p>
    <w:p w:rsidR="00BC6A05" w:rsidRPr="00595596" w:rsidRDefault="00BC6A05" w:rsidP="00BC6A05">
      <w:pPr>
        <w:suppressAutoHyphens/>
        <w:spacing w:line="240" w:lineRule="auto"/>
        <w:jc w:val="right"/>
        <w:rPr>
          <w:sz w:val="20"/>
        </w:rPr>
      </w:pPr>
    </w:p>
    <w:p w:rsidR="00595596" w:rsidRPr="00595596" w:rsidRDefault="00595596" w:rsidP="00595596">
      <w:pPr>
        <w:suppressAutoHyphens/>
        <w:spacing w:line="240" w:lineRule="auto"/>
        <w:jc w:val="right"/>
        <w:rPr>
          <w:b/>
        </w:rPr>
      </w:pPr>
      <w:r w:rsidRPr="00595596">
        <w:rPr>
          <w:b/>
        </w:rPr>
        <w:t>Михеева Анна Игоревна</w:t>
      </w:r>
    </w:p>
    <w:p w:rsidR="00595596" w:rsidRPr="00595596" w:rsidRDefault="00595596" w:rsidP="00595596">
      <w:pPr>
        <w:suppressAutoHyphens/>
        <w:spacing w:line="240" w:lineRule="auto"/>
        <w:jc w:val="right"/>
        <w:rPr>
          <w:sz w:val="20"/>
        </w:rPr>
      </w:pPr>
      <w:r w:rsidRPr="00595596">
        <w:rPr>
          <w:sz w:val="20"/>
        </w:rPr>
        <w:t xml:space="preserve">Московский </w:t>
      </w:r>
      <w:r w:rsidR="00BC6A05" w:rsidRPr="00595596">
        <w:rPr>
          <w:sz w:val="20"/>
        </w:rPr>
        <w:t xml:space="preserve">государственный университет </w:t>
      </w:r>
      <w:r w:rsidRPr="00595596">
        <w:rPr>
          <w:sz w:val="20"/>
        </w:rPr>
        <w:t>им. М.В.</w:t>
      </w:r>
      <w:r>
        <w:rPr>
          <w:sz w:val="20"/>
        </w:rPr>
        <w:t xml:space="preserve"> </w:t>
      </w:r>
      <w:r w:rsidRPr="00595596">
        <w:rPr>
          <w:sz w:val="20"/>
        </w:rPr>
        <w:t>Ломоносова</w:t>
      </w:r>
      <w:r>
        <w:rPr>
          <w:sz w:val="20"/>
        </w:rPr>
        <w:t>, Россия, Москва</w:t>
      </w:r>
    </w:p>
    <w:p w:rsidR="00595596" w:rsidRPr="00595596" w:rsidRDefault="00595596" w:rsidP="00595596">
      <w:pPr>
        <w:suppressAutoHyphens/>
        <w:spacing w:line="240" w:lineRule="auto"/>
        <w:ind w:firstLine="0"/>
        <w:jc w:val="right"/>
        <w:rPr>
          <w:sz w:val="20"/>
        </w:rPr>
      </w:pPr>
      <w:r w:rsidRPr="00595596">
        <w:rPr>
          <w:sz w:val="20"/>
        </w:rPr>
        <w:t xml:space="preserve">Географический факультет, кафедра </w:t>
      </w:r>
      <w:r w:rsidR="00BC6A05">
        <w:rPr>
          <w:sz w:val="20"/>
        </w:rPr>
        <w:t>к</w:t>
      </w:r>
      <w:r w:rsidRPr="00595596">
        <w:rPr>
          <w:sz w:val="20"/>
        </w:rPr>
        <w:t>артографии и геоинформатики, лаборатория аэрокосмических методов</w:t>
      </w:r>
    </w:p>
    <w:p w:rsidR="00595596" w:rsidRPr="00595596" w:rsidRDefault="00595596" w:rsidP="00595596">
      <w:pPr>
        <w:suppressAutoHyphens/>
        <w:spacing w:line="240" w:lineRule="auto"/>
        <w:jc w:val="right"/>
        <w:rPr>
          <w:sz w:val="20"/>
        </w:rPr>
      </w:pPr>
      <w:r>
        <w:rPr>
          <w:sz w:val="20"/>
        </w:rPr>
        <w:t>Н</w:t>
      </w:r>
      <w:r w:rsidRPr="00595596">
        <w:rPr>
          <w:sz w:val="20"/>
        </w:rPr>
        <w:t>аучный сотрудник</w:t>
      </w:r>
    </w:p>
    <w:p w:rsidR="00595596" w:rsidRPr="00595596" w:rsidRDefault="00595596" w:rsidP="00595596">
      <w:pPr>
        <w:suppressAutoHyphens/>
        <w:spacing w:line="240" w:lineRule="auto"/>
        <w:jc w:val="right"/>
        <w:rPr>
          <w:sz w:val="20"/>
        </w:rPr>
      </w:pPr>
      <w:r>
        <w:rPr>
          <w:sz w:val="20"/>
        </w:rPr>
        <w:t>Кандидат географических наук</w:t>
      </w:r>
    </w:p>
    <w:p w:rsidR="00595596" w:rsidRPr="00595596" w:rsidRDefault="00595596" w:rsidP="00595596">
      <w:pPr>
        <w:suppressAutoHyphens/>
        <w:spacing w:line="240" w:lineRule="auto"/>
        <w:jc w:val="right"/>
        <w:rPr>
          <w:sz w:val="20"/>
        </w:rPr>
      </w:pPr>
      <w:r>
        <w:rPr>
          <w:sz w:val="20"/>
          <w:lang w:val="en-US"/>
        </w:rPr>
        <w:t>E</w:t>
      </w:r>
      <w:r w:rsidRPr="00595596">
        <w:rPr>
          <w:sz w:val="20"/>
        </w:rPr>
        <w:t>-</w:t>
      </w:r>
      <w:r>
        <w:rPr>
          <w:sz w:val="20"/>
          <w:lang w:val="en-US"/>
        </w:rPr>
        <w:t>mail</w:t>
      </w:r>
      <w:r w:rsidRPr="00595596">
        <w:rPr>
          <w:sz w:val="20"/>
        </w:rPr>
        <w:t>: arvin2@yandex.ru</w:t>
      </w:r>
    </w:p>
    <w:p w:rsidR="00595596" w:rsidRPr="00595596" w:rsidRDefault="00595596" w:rsidP="00595596">
      <w:pPr>
        <w:suppressAutoHyphens/>
        <w:spacing w:before="240" w:after="120" w:line="240" w:lineRule="auto"/>
        <w:ind w:firstLine="0"/>
        <w:jc w:val="center"/>
        <w:rPr>
          <w:b/>
          <w:sz w:val="36"/>
        </w:rPr>
      </w:pPr>
      <w:r w:rsidRPr="00595596">
        <w:rPr>
          <w:b/>
          <w:sz w:val="36"/>
        </w:rPr>
        <w:t>Оценка отходов и накопленного экологического</w:t>
      </w:r>
      <w:r>
        <w:rPr>
          <w:b/>
          <w:sz w:val="36"/>
        </w:rPr>
        <w:br/>
      </w:r>
      <w:r w:rsidRPr="00595596">
        <w:rPr>
          <w:b/>
          <w:sz w:val="36"/>
        </w:rPr>
        <w:t>ущерба по материалам дистанционного зондирования Земли при проведении оценки современного</w:t>
      </w:r>
      <w:r>
        <w:rPr>
          <w:b/>
          <w:sz w:val="36"/>
        </w:rPr>
        <w:br/>
      </w:r>
      <w:r w:rsidRPr="00595596">
        <w:rPr>
          <w:b/>
          <w:sz w:val="36"/>
        </w:rPr>
        <w:t>состояния окружающей среды</w:t>
      </w:r>
    </w:p>
    <w:p w:rsidR="00595596" w:rsidRPr="00595596" w:rsidRDefault="00595596" w:rsidP="00595596">
      <w:pPr>
        <w:suppressAutoHyphens/>
        <w:spacing w:before="120" w:after="120" w:line="240" w:lineRule="auto"/>
        <w:rPr>
          <w:sz w:val="24"/>
        </w:rPr>
      </w:pPr>
      <w:r w:rsidRPr="00595596">
        <w:rPr>
          <w:b/>
          <w:sz w:val="24"/>
        </w:rPr>
        <w:t>Аннотация.</w:t>
      </w:r>
      <w:r w:rsidRPr="00595596">
        <w:rPr>
          <w:sz w:val="24"/>
        </w:rPr>
        <w:t xml:space="preserve"> Настоящая статья посвящена вопросу применения материалов дистанционного зондирования земли (ДЗЗ) для оценки накопленного экологического ущерба территорий. Показано, что с помощью </w:t>
      </w:r>
      <w:proofErr w:type="spellStart"/>
      <w:r w:rsidRPr="00595596">
        <w:rPr>
          <w:sz w:val="24"/>
        </w:rPr>
        <w:t>аэрокосмичкских</w:t>
      </w:r>
      <w:proofErr w:type="spellEnd"/>
      <w:r w:rsidRPr="00595596">
        <w:rPr>
          <w:sz w:val="24"/>
        </w:rPr>
        <w:t xml:space="preserve"> снимков возможно эффективно выявлять и оценивать результаты прошлой хозяйственной деятельности добывающей, горнодобывающей, обогатительной и обрабатывающей промышленности; результаты загрязнений и размещения отходов. Также методы дистанционного зондирования земли, при дешифрировании, могут быть использованы для идентификации нефтяного загрязнения, путей стока загрязненных вод, загрязнения водных объектов </w:t>
      </w:r>
      <w:r>
        <w:rPr>
          <w:sz w:val="24"/>
        </w:rPr>
        <w:t>-</w:t>
      </w:r>
      <w:r w:rsidRPr="00595596">
        <w:rPr>
          <w:sz w:val="24"/>
        </w:rPr>
        <w:t xml:space="preserve"> береговых линий и русел, гарей и вырубок (степени их восстановления), аварийного состояния линейных и площадных объектов, опасных геоморфологических процессов, подтоплении дорог, заболачивании и т.д. В статье приведены расчеты стоимости данных дистанционного зондирования земли (</w:t>
      </w:r>
      <w:proofErr w:type="spellStart"/>
      <w:r w:rsidRPr="00595596">
        <w:rPr>
          <w:sz w:val="24"/>
        </w:rPr>
        <w:t>аэрофото</w:t>
      </w:r>
      <w:proofErr w:type="spellEnd"/>
      <w:r w:rsidRPr="00595596">
        <w:rPr>
          <w:sz w:val="24"/>
        </w:rPr>
        <w:t xml:space="preserve"> и космическим снимкам). Сделан вывод о целесообразном применении обоих типов снимков для целей локализации объектов накопленного экологического ущерба, однако для малых территорий, в ценовом отношении применение аэрофотоснимков может быть предпочтительным по цене.</w:t>
      </w:r>
    </w:p>
    <w:p w:rsidR="00595596" w:rsidRPr="00595596" w:rsidRDefault="00595596" w:rsidP="00595596">
      <w:pPr>
        <w:suppressAutoHyphens/>
        <w:spacing w:before="120" w:after="120" w:line="240" w:lineRule="auto"/>
        <w:rPr>
          <w:sz w:val="24"/>
        </w:rPr>
      </w:pPr>
      <w:r w:rsidRPr="00595596">
        <w:rPr>
          <w:b/>
          <w:sz w:val="24"/>
        </w:rPr>
        <w:lastRenderedPageBreak/>
        <w:t>Ключевые слова:</w:t>
      </w:r>
      <w:r w:rsidRPr="00595596">
        <w:rPr>
          <w:sz w:val="24"/>
        </w:rPr>
        <w:t xml:space="preserve"> аэрофотосъемка</w:t>
      </w:r>
      <w:r>
        <w:rPr>
          <w:sz w:val="24"/>
        </w:rPr>
        <w:t>;</w:t>
      </w:r>
      <w:r w:rsidRPr="00595596">
        <w:rPr>
          <w:sz w:val="24"/>
        </w:rPr>
        <w:t xml:space="preserve"> космическая съемка</w:t>
      </w:r>
      <w:r>
        <w:rPr>
          <w:sz w:val="24"/>
        </w:rPr>
        <w:t>;</w:t>
      </w:r>
      <w:r w:rsidRPr="00595596">
        <w:rPr>
          <w:sz w:val="24"/>
        </w:rPr>
        <w:t xml:space="preserve"> дистанционное зондирование</w:t>
      </w:r>
      <w:r>
        <w:rPr>
          <w:sz w:val="24"/>
        </w:rPr>
        <w:t>;</w:t>
      </w:r>
      <w:r w:rsidRPr="00595596">
        <w:rPr>
          <w:sz w:val="24"/>
        </w:rPr>
        <w:t xml:space="preserve"> накопленный экологический ущерб</w:t>
      </w:r>
      <w:r>
        <w:rPr>
          <w:sz w:val="24"/>
        </w:rPr>
        <w:t>;</w:t>
      </w:r>
      <w:r w:rsidRPr="00595596">
        <w:rPr>
          <w:sz w:val="24"/>
        </w:rPr>
        <w:t xml:space="preserve"> дешифрирование</w:t>
      </w:r>
      <w:r>
        <w:rPr>
          <w:sz w:val="24"/>
        </w:rPr>
        <w:t>;</w:t>
      </w:r>
      <w:r w:rsidRPr="00595596">
        <w:rPr>
          <w:sz w:val="24"/>
        </w:rPr>
        <w:t xml:space="preserve"> оценка современного состояния окружающей среды</w:t>
      </w:r>
    </w:p>
    <w:p w:rsidR="00595596" w:rsidRPr="00595596" w:rsidRDefault="00595596" w:rsidP="00595596">
      <w:pPr>
        <w:suppressAutoHyphens/>
        <w:spacing w:before="120" w:after="120" w:line="240" w:lineRule="auto"/>
        <w:rPr>
          <w:sz w:val="24"/>
        </w:rPr>
      </w:pPr>
    </w:p>
    <w:p w:rsidR="00595596" w:rsidRPr="00595596" w:rsidRDefault="00595596" w:rsidP="00595596">
      <w:pPr>
        <w:pStyle w:val="Default"/>
        <w:suppressAutoHyphens/>
        <w:spacing w:before="120" w:after="120"/>
        <w:jc w:val="center"/>
        <w:rPr>
          <w:rFonts w:ascii="Times New Roman" w:eastAsia="Times New Roman" w:hAnsi="Times New Roman" w:cs="Times New Roman"/>
          <w:b/>
          <w:bCs/>
          <w:iCs/>
          <w:color w:val="auto"/>
          <w:lang w:val="x-none" w:eastAsia="x-none"/>
        </w:rPr>
      </w:pPr>
      <w:r w:rsidRPr="00595596">
        <w:rPr>
          <w:rFonts w:ascii="Times New Roman" w:eastAsia="Times New Roman" w:hAnsi="Times New Roman" w:cs="Times New Roman"/>
          <w:b/>
          <w:bCs/>
          <w:iCs/>
          <w:color w:val="auto"/>
          <w:lang w:val="x-none" w:eastAsia="x-none"/>
        </w:rPr>
        <w:t>Введение</w:t>
      </w:r>
    </w:p>
    <w:p w:rsidR="00595596" w:rsidRPr="00595596" w:rsidRDefault="00595596" w:rsidP="00595596">
      <w:pPr>
        <w:pStyle w:val="Default"/>
        <w:suppressAutoHyphens/>
        <w:spacing w:before="120" w:after="120"/>
        <w:ind w:firstLine="709"/>
        <w:jc w:val="both"/>
        <w:rPr>
          <w:rFonts w:ascii="Times New Roman" w:hAnsi="Times New Roman" w:cs="Times New Roman"/>
          <w:color w:val="auto"/>
        </w:rPr>
      </w:pPr>
      <w:r w:rsidRPr="00595596">
        <w:rPr>
          <w:rFonts w:ascii="Times New Roman" w:hAnsi="Times New Roman" w:cs="Times New Roman"/>
          <w:color w:val="auto"/>
        </w:rPr>
        <w:t>При проведении инженерно-экологических изысканий для оценки современного состояния окружающей среды (ОССОС) уделяется внимание, в том числе, вопросам отходов [1] от прошлой хозяйственной деятельности и, как следствие, вопросам накопленного экологического ущерба [2]. «Экологический ущерб (вред) - негативные последствия, вызванные загрязнением окружающей среды, утратой и истощением природных ресурсов, разрушением экосистем, создающие реальную угрозу для здоровья человека, растительного и животного мира, а также для материальных ценностей»</w:t>
      </w:r>
      <w:r w:rsidRPr="00595596">
        <w:rPr>
          <w:rStyle w:val="a8"/>
          <w:rFonts w:ascii="Times New Roman" w:hAnsi="Times New Roman" w:cs="Times New Roman"/>
          <w:color w:val="auto"/>
        </w:rPr>
        <w:footnoteReference w:id="2"/>
      </w:r>
      <w:r w:rsidRPr="00595596">
        <w:rPr>
          <w:rFonts w:ascii="Times New Roman" w:hAnsi="Times New Roman" w:cs="Times New Roman"/>
          <w:color w:val="auto"/>
        </w:rPr>
        <w:t>.</w:t>
      </w:r>
    </w:p>
    <w:p w:rsidR="00595596" w:rsidRPr="00595596" w:rsidRDefault="00595596" w:rsidP="00595596">
      <w:pPr>
        <w:pStyle w:val="Default"/>
        <w:suppressAutoHyphens/>
        <w:spacing w:before="120" w:after="120"/>
        <w:ind w:firstLine="709"/>
        <w:jc w:val="both"/>
        <w:rPr>
          <w:rFonts w:ascii="Times New Roman" w:hAnsi="Times New Roman" w:cs="Times New Roman"/>
          <w:color w:val="auto"/>
        </w:rPr>
      </w:pPr>
      <w:r w:rsidRPr="00595596">
        <w:rPr>
          <w:rFonts w:ascii="Times New Roman" w:hAnsi="Times New Roman" w:cs="Times New Roman"/>
          <w:color w:val="auto"/>
        </w:rPr>
        <w:t>Данные об отходах могут быть востребованы при принятии управленческих решений, например</w:t>
      </w:r>
      <w:r>
        <w:rPr>
          <w:rFonts w:ascii="Times New Roman" w:hAnsi="Times New Roman" w:cs="Times New Roman"/>
          <w:color w:val="auto"/>
        </w:rPr>
        <w:t>,</w:t>
      </w:r>
      <w:r w:rsidRPr="00595596">
        <w:rPr>
          <w:rFonts w:ascii="Times New Roman" w:hAnsi="Times New Roman" w:cs="Times New Roman"/>
          <w:color w:val="auto"/>
        </w:rPr>
        <w:t xml:space="preserve"> при размещении жилых объектов [3] и оценки состояния предприятия или территории в рамках экологического аудита [4]. Помимо информационной функции, например, о факте наличия загрязнения, подобные материалы могут быть внедрены в модели систем поддержки принятия управленческих решений, в том числе с помощью когнитивного моделирования [5].</w:t>
      </w:r>
    </w:p>
    <w:p w:rsidR="00595596" w:rsidRPr="00595596" w:rsidRDefault="00595596" w:rsidP="00595596">
      <w:pPr>
        <w:pStyle w:val="Default"/>
        <w:suppressAutoHyphens/>
        <w:spacing w:before="120" w:after="120"/>
        <w:ind w:firstLine="709"/>
        <w:jc w:val="both"/>
        <w:rPr>
          <w:rFonts w:ascii="Times New Roman" w:hAnsi="Times New Roman" w:cs="Times New Roman"/>
          <w:color w:val="auto"/>
        </w:rPr>
      </w:pPr>
      <w:r w:rsidRPr="00595596">
        <w:rPr>
          <w:rFonts w:ascii="Times New Roman" w:hAnsi="Times New Roman" w:cs="Times New Roman"/>
          <w:color w:val="auto"/>
        </w:rPr>
        <w:t>Данная статья посвящена исследованию вопроса о целесообразности и доступности применения данных дистанционного зондирования Земли (ДЗЗ) для оценки накопленного ущерба.</w:t>
      </w:r>
    </w:p>
    <w:p w:rsidR="00595596" w:rsidRDefault="00595596" w:rsidP="00595596">
      <w:pPr>
        <w:pStyle w:val="Default"/>
        <w:suppressAutoHyphens/>
        <w:spacing w:before="120" w:after="120"/>
        <w:jc w:val="both"/>
        <w:rPr>
          <w:rFonts w:ascii="Times New Roman" w:eastAsia="Times New Roman" w:hAnsi="Times New Roman" w:cs="Times New Roman"/>
          <w:b/>
          <w:bCs/>
          <w:i/>
          <w:iCs/>
          <w:color w:val="auto"/>
          <w:lang w:eastAsia="x-none"/>
        </w:rPr>
      </w:pPr>
    </w:p>
    <w:p w:rsidR="00595596" w:rsidRPr="00595596" w:rsidRDefault="00595596" w:rsidP="00595596">
      <w:pPr>
        <w:pStyle w:val="Default"/>
        <w:suppressAutoHyphens/>
        <w:spacing w:before="120" w:after="120"/>
        <w:jc w:val="center"/>
        <w:rPr>
          <w:rFonts w:ascii="Times New Roman" w:eastAsia="Times New Roman" w:hAnsi="Times New Roman" w:cs="Times New Roman"/>
          <w:b/>
          <w:bCs/>
          <w:iCs/>
          <w:color w:val="auto"/>
          <w:lang w:val="x-none" w:eastAsia="x-none"/>
        </w:rPr>
      </w:pPr>
      <w:r w:rsidRPr="00595596">
        <w:rPr>
          <w:rFonts w:ascii="Times New Roman" w:eastAsia="Times New Roman" w:hAnsi="Times New Roman" w:cs="Times New Roman"/>
          <w:b/>
          <w:bCs/>
          <w:iCs/>
          <w:color w:val="auto"/>
          <w:lang w:eastAsia="x-none"/>
        </w:rPr>
        <w:t>Данные дистанционного зондирования Земли (ДЗЗ)</w:t>
      </w:r>
    </w:p>
    <w:p w:rsidR="00595596" w:rsidRPr="00595596" w:rsidRDefault="00595596" w:rsidP="00595596">
      <w:pPr>
        <w:pStyle w:val="Default"/>
        <w:suppressAutoHyphens/>
        <w:spacing w:before="120" w:after="120"/>
        <w:ind w:firstLine="709"/>
        <w:jc w:val="both"/>
        <w:rPr>
          <w:rFonts w:ascii="Times New Roman" w:hAnsi="Times New Roman" w:cs="Times New Roman"/>
          <w:color w:val="auto"/>
        </w:rPr>
      </w:pPr>
      <w:r w:rsidRPr="00595596">
        <w:rPr>
          <w:rFonts w:ascii="Times New Roman" w:hAnsi="Times New Roman" w:cs="Times New Roman"/>
          <w:color w:val="auto"/>
        </w:rPr>
        <w:t>В последние десятилетия данные ДЗЗ всё чаще служат источником информации о местах размещения отходов [6, 7]. Применение дистанционного зондирования Земли, вероятно, будет осуществлено в практической деятельности Министерства природных ресурсов РФ в надлежащем масштабе</w:t>
      </w:r>
      <w:r w:rsidRPr="00595596">
        <w:rPr>
          <w:rStyle w:val="a8"/>
          <w:rFonts w:ascii="Times New Roman" w:hAnsi="Times New Roman" w:cs="Times New Roman"/>
          <w:color w:val="auto"/>
        </w:rPr>
        <w:footnoteReference w:id="3"/>
      </w:r>
      <w:r w:rsidRPr="00595596">
        <w:rPr>
          <w:rFonts w:ascii="Times New Roman" w:hAnsi="Times New Roman" w:cs="Times New Roman"/>
          <w:color w:val="auto"/>
        </w:rPr>
        <w:t>.</w:t>
      </w:r>
    </w:p>
    <w:p w:rsidR="00595596" w:rsidRPr="00595596" w:rsidRDefault="00595596" w:rsidP="00595596">
      <w:pPr>
        <w:pStyle w:val="Default"/>
        <w:suppressAutoHyphens/>
        <w:spacing w:before="120" w:after="120"/>
        <w:ind w:firstLine="709"/>
        <w:jc w:val="both"/>
        <w:rPr>
          <w:rFonts w:ascii="Times New Roman" w:hAnsi="Times New Roman" w:cs="Times New Roman"/>
          <w:b/>
          <w:color w:val="auto"/>
        </w:rPr>
      </w:pPr>
      <w:r w:rsidRPr="00595596">
        <w:rPr>
          <w:rFonts w:ascii="Times New Roman" w:hAnsi="Times New Roman" w:cs="Times New Roman"/>
          <w:color w:val="auto"/>
        </w:rPr>
        <w:t xml:space="preserve">Из всего многообразия данных ДЗЗ при проведении работ для ОССОС, в основном, применяются </w:t>
      </w:r>
      <w:proofErr w:type="spellStart"/>
      <w:r w:rsidRPr="00595596">
        <w:rPr>
          <w:rFonts w:ascii="Times New Roman" w:hAnsi="Times New Roman" w:cs="Times New Roman"/>
          <w:color w:val="auto"/>
        </w:rPr>
        <w:t>аэро</w:t>
      </w:r>
      <w:proofErr w:type="spellEnd"/>
      <w:r w:rsidRPr="00595596">
        <w:rPr>
          <w:rFonts w:ascii="Times New Roman" w:hAnsi="Times New Roman" w:cs="Times New Roman"/>
          <w:color w:val="auto"/>
        </w:rPr>
        <w:t xml:space="preserve"> и космические снимки. [8</w:t>
      </w:r>
      <w:r>
        <w:rPr>
          <w:rFonts w:ascii="Times New Roman" w:hAnsi="Times New Roman" w:cs="Times New Roman"/>
          <w:color w:val="auto"/>
        </w:rPr>
        <w:t>,</w:t>
      </w:r>
      <w:r w:rsidRPr="00595596">
        <w:rPr>
          <w:rFonts w:ascii="Times New Roman" w:hAnsi="Times New Roman" w:cs="Times New Roman"/>
          <w:color w:val="auto"/>
        </w:rPr>
        <w:t xml:space="preserve"> с. 45].</w:t>
      </w:r>
    </w:p>
    <w:p w:rsidR="00595596" w:rsidRPr="00595596" w:rsidRDefault="00595596" w:rsidP="00595596">
      <w:pPr>
        <w:pStyle w:val="Default"/>
        <w:suppressAutoHyphens/>
        <w:spacing w:before="120" w:after="120"/>
        <w:ind w:firstLine="709"/>
        <w:jc w:val="both"/>
        <w:rPr>
          <w:rFonts w:ascii="Times New Roman" w:hAnsi="Times New Roman" w:cs="Times New Roman"/>
          <w:color w:val="auto"/>
        </w:rPr>
      </w:pPr>
      <w:r w:rsidRPr="00595596">
        <w:rPr>
          <w:rFonts w:ascii="Times New Roman" w:hAnsi="Times New Roman" w:cs="Times New Roman"/>
          <w:i/>
          <w:color w:val="auto"/>
        </w:rPr>
        <w:t>Аэрофотосъемкой</w:t>
      </w:r>
      <w:r w:rsidRPr="00595596">
        <w:rPr>
          <w:rFonts w:ascii="Times New Roman" w:hAnsi="Times New Roman" w:cs="Times New Roman"/>
          <w:color w:val="auto"/>
        </w:rPr>
        <w:t xml:space="preserve"> (АФС) называется вид съемки, производимой с летательных аппаратов </w:t>
      </w:r>
      <w:r>
        <w:rPr>
          <w:rFonts w:ascii="Times New Roman" w:hAnsi="Times New Roman" w:cs="Times New Roman"/>
          <w:color w:val="auto"/>
        </w:rPr>
        <w:t>-</w:t>
      </w:r>
      <w:r w:rsidRPr="00595596">
        <w:rPr>
          <w:rFonts w:ascii="Times New Roman" w:hAnsi="Times New Roman" w:cs="Times New Roman"/>
          <w:color w:val="auto"/>
        </w:rPr>
        <w:t xml:space="preserve"> самолетов, вертолетов и т.п. с высоты от сотен метров до десятков километров</w:t>
      </w:r>
      <w:r w:rsidRPr="00595596">
        <w:rPr>
          <w:rStyle w:val="a8"/>
          <w:rFonts w:ascii="Times New Roman" w:hAnsi="Times New Roman" w:cs="Times New Roman"/>
          <w:color w:val="auto"/>
        </w:rPr>
        <w:footnoteReference w:id="4"/>
      </w:r>
      <w:r w:rsidRPr="00595596">
        <w:rPr>
          <w:rFonts w:ascii="Times New Roman" w:hAnsi="Times New Roman" w:cs="Times New Roman"/>
          <w:color w:val="auto"/>
        </w:rPr>
        <w:t>. Особенности АФС заключаются в следующем:</w:t>
      </w:r>
    </w:p>
    <w:p w:rsidR="00595596" w:rsidRPr="00595596" w:rsidRDefault="00595596" w:rsidP="00595596">
      <w:pPr>
        <w:pStyle w:val="Default"/>
        <w:numPr>
          <w:ilvl w:val="0"/>
          <w:numId w:val="32"/>
        </w:numPr>
        <w:suppressAutoHyphens/>
        <w:spacing w:before="120" w:after="120"/>
        <w:ind w:left="1417" w:hanging="709"/>
        <w:jc w:val="both"/>
        <w:rPr>
          <w:rFonts w:ascii="Times New Roman" w:hAnsi="Times New Roman" w:cs="Times New Roman"/>
          <w:color w:val="auto"/>
        </w:rPr>
      </w:pPr>
      <w:r w:rsidRPr="00595596">
        <w:rPr>
          <w:rFonts w:ascii="Times New Roman" w:hAnsi="Times New Roman" w:cs="Times New Roman"/>
          <w:color w:val="auto"/>
        </w:rPr>
        <w:t>фотографирование производится в полете;</w:t>
      </w:r>
    </w:p>
    <w:p w:rsidR="00595596" w:rsidRPr="00595596" w:rsidRDefault="00595596" w:rsidP="00595596">
      <w:pPr>
        <w:pStyle w:val="Default"/>
        <w:numPr>
          <w:ilvl w:val="0"/>
          <w:numId w:val="32"/>
        </w:numPr>
        <w:suppressAutoHyphens/>
        <w:spacing w:before="120" w:after="120"/>
        <w:ind w:left="1417" w:hanging="709"/>
        <w:jc w:val="both"/>
        <w:rPr>
          <w:rFonts w:ascii="Times New Roman" w:hAnsi="Times New Roman" w:cs="Times New Roman"/>
          <w:color w:val="auto"/>
        </w:rPr>
      </w:pPr>
      <w:r w:rsidRPr="00595596">
        <w:rPr>
          <w:rFonts w:ascii="Times New Roman" w:hAnsi="Times New Roman" w:cs="Times New Roman"/>
          <w:color w:val="auto"/>
        </w:rPr>
        <w:t>снимки, как правило, имеют небольшое отклонение от надира;</w:t>
      </w:r>
    </w:p>
    <w:p w:rsidR="00595596" w:rsidRPr="00595596" w:rsidRDefault="00595596" w:rsidP="00595596">
      <w:pPr>
        <w:pStyle w:val="Default"/>
        <w:numPr>
          <w:ilvl w:val="0"/>
          <w:numId w:val="32"/>
        </w:numPr>
        <w:suppressAutoHyphens/>
        <w:spacing w:before="120" w:after="120"/>
        <w:ind w:left="1417" w:hanging="709"/>
        <w:jc w:val="both"/>
        <w:rPr>
          <w:rFonts w:ascii="Times New Roman" w:hAnsi="Times New Roman" w:cs="Times New Roman"/>
          <w:color w:val="auto"/>
        </w:rPr>
      </w:pPr>
      <w:r w:rsidRPr="00595596">
        <w:rPr>
          <w:rFonts w:ascii="Times New Roman" w:hAnsi="Times New Roman" w:cs="Times New Roman"/>
          <w:color w:val="auto"/>
        </w:rPr>
        <w:lastRenderedPageBreak/>
        <w:t xml:space="preserve">съемкой покрывается значительный участок местности без пропусков и с некоторым наложением снимков друг на друга для последующего монтажа </w:t>
      </w:r>
      <w:r>
        <w:rPr>
          <w:rFonts w:ascii="Times New Roman" w:hAnsi="Times New Roman" w:cs="Times New Roman"/>
          <w:color w:val="auto"/>
        </w:rPr>
        <w:t>фотосхемы.</w:t>
      </w:r>
    </w:p>
    <w:p w:rsidR="00595596" w:rsidRPr="00595596" w:rsidRDefault="00595596" w:rsidP="00595596">
      <w:pPr>
        <w:pStyle w:val="Default"/>
        <w:suppressAutoHyphens/>
        <w:spacing w:before="120" w:after="120"/>
        <w:ind w:firstLine="709"/>
        <w:jc w:val="both"/>
        <w:rPr>
          <w:rFonts w:ascii="Times New Roman" w:hAnsi="Times New Roman" w:cs="Times New Roman"/>
          <w:color w:val="auto"/>
        </w:rPr>
      </w:pPr>
      <w:r w:rsidRPr="00595596">
        <w:rPr>
          <w:rFonts w:ascii="Times New Roman" w:hAnsi="Times New Roman" w:cs="Times New Roman"/>
          <w:color w:val="auto"/>
        </w:rPr>
        <w:t>В этой связи для АФС необходимы специальные фотоаппараты - аэрофотоаппараты (АФА), способные компенсировать сдвиг изображения и обеспечить достаточную для дешифрирования резкость снимка, а также требуется применение специальных устройств, обеспечивающих строго горизонтальное положение АФА в процессе фотографирования.</w:t>
      </w:r>
    </w:p>
    <w:p w:rsidR="00595596" w:rsidRPr="00595596" w:rsidRDefault="00595596" w:rsidP="00595596">
      <w:pPr>
        <w:pStyle w:val="Default"/>
        <w:suppressAutoHyphens/>
        <w:spacing w:before="120" w:after="120"/>
        <w:ind w:firstLine="709"/>
        <w:jc w:val="both"/>
        <w:rPr>
          <w:rFonts w:ascii="Times New Roman" w:hAnsi="Times New Roman" w:cs="Times New Roman"/>
          <w:color w:val="auto"/>
        </w:rPr>
      </w:pPr>
      <w:r w:rsidRPr="00595596">
        <w:rPr>
          <w:rFonts w:ascii="Times New Roman" w:hAnsi="Times New Roman" w:cs="Times New Roman"/>
          <w:color w:val="auto"/>
        </w:rPr>
        <w:t xml:space="preserve">АФС обычно выполняют с борта легких самолетов (АН-2, ЛА-5 и др.), оборудованных фотолюком и </w:t>
      </w:r>
      <w:proofErr w:type="spellStart"/>
      <w:r w:rsidRPr="00595596">
        <w:rPr>
          <w:rFonts w:ascii="Times New Roman" w:hAnsi="Times New Roman" w:cs="Times New Roman"/>
          <w:color w:val="auto"/>
        </w:rPr>
        <w:t>аэрофотоаппаратурой</w:t>
      </w:r>
      <w:proofErr w:type="spellEnd"/>
      <w:r w:rsidRPr="00595596">
        <w:rPr>
          <w:rFonts w:ascii="Times New Roman" w:hAnsi="Times New Roman" w:cs="Times New Roman"/>
          <w:color w:val="auto"/>
        </w:rPr>
        <w:t>.</w:t>
      </w:r>
    </w:p>
    <w:p w:rsidR="00595596" w:rsidRPr="00595596" w:rsidRDefault="00595596" w:rsidP="00595596">
      <w:pPr>
        <w:pStyle w:val="Default"/>
        <w:suppressAutoHyphens/>
        <w:spacing w:before="120" w:after="120"/>
        <w:ind w:firstLine="709"/>
        <w:jc w:val="both"/>
        <w:rPr>
          <w:rFonts w:ascii="Times New Roman" w:hAnsi="Times New Roman" w:cs="Times New Roman"/>
          <w:color w:val="auto"/>
        </w:rPr>
      </w:pPr>
      <w:r w:rsidRPr="00595596">
        <w:rPr>
          <w:rFonts w:ascii="Times New Roman" w:hAnsi="Times New Roman" w:cs="Times New Roman"/>
          <w:color w:val="auto"/>
        </w:rPr>
        <w:t xml:space="preserve">Аэрофотоснимки </w:t>
      </w:r>
      <w:r>
        <w:rPr>
          <w:rFonts w:ascii="Times New Roman" w:hAnsi="Times New Roman" w:cs="Times New Roman"/>
          <w:color w:val="auto"/>
        </w:rPr>
        <w:t>-</w:t>
      </w:r>
      <w:r w:rsidRPr="00595596">
        <w:rPr>
          <w:rFonts w:ascii="Times New Roman" w:hAnsi="Times New Roman" w:cs="Times New Roman"/>
          <w:color w:val="auto"/>
        </w:rPr>
        <w:t xml:space="preserve"> высокоинформативные дистанционные материалы. С их помощью можно получить достоверную информацию о рельефе и геоморфологических процессах, растительном покрове, гидрографии, техногенных нарушениях территории и др. Анализируя стереопару аэрофотоснимков при помощи специальных оптических устройств для получения объемного изображения, можно оценивать глубину карьеров или высоту древостоя. Аэрофотосъемка является надежной основой для тематического картографирования. Как любое фотографическое изображение, аэрофотоснимок обладает очень высокой достоверностью, однако требует актуализации спустя время.</w:t>
      </w:r>
    </w:p>
    <w:p w:rsidR="00595596" w:rsidRPr="00595596" w:rsidRDefault="00595596" w:rsidP="00595596">
      <w:pPr>
        <w:pStyle w:val="Default"/>
        <w:suppressAutoHyphens/>
        <w:spacing w:before="120" w:after="120"/>
        <w:ind w:firstLine="709"/>
        <w:jc w:val="both"/>
        <w:rPr>
          <w:rFonts w:ascii="Times New Roman" w:hAnsi="Times New Roman" w:cs="Times New Roman"/>
          <w:color w:val="auto"/>
        </w:rPr>
      </w:pPr>
      <w:r w:rsidRPr="00595596">
        <w:rPr>
          <w:rFonts w:ascii="Times New Roman" w:hAnsi="Times New Roman" w:cs="Times New Roman"/>
          <w:color w:val="auto"/>
        </w:rPr>
        <w:t xml:space="preserve">При невозможности проведения или получения готовой АФС на территорию, для которой проводится ОССОС, прибегают к любительской аэрофотосъемке с вертолета с помощью цифровой фотокамеры высокого разрешения [8]. Подобной съемкой возможно покрыть локальные территории </w:t>
      </w:r>
      <w:r>
        <w:rPr>
          <w:rFonts w:ascii="Times New Roman" w:hAnsi="Times New Roman" w:cs="Times New Roman"/>
          <w:color w:val="auto"/>
        </w:rPr>
        <w:t>-</w:t>
      </w:r>
      <w:r w:rsidRPr="00595596">
        <w:rPr>
          <w:rFonts w:ascii="Times New Roman" w:hAnsi="Times New Roman" w:cs="Times New Roman"/>
          <w:color w:val="auto"/>
        </w:rPr>
        <w:t xml:space="preserve"> ключевые (типичные) участки фоновых территорий, редкие сообщества или объекты, </w:t>
      </w:r>
      <w:proofErr w:type="spellStart"/>
      <w:r w:rsidRPr="00595596">
        <w:rPr>
          <w:rFonts w:ascii="Times New Roman" w:hAnsi="Times New Roman" w:cs="Times New Roman"/>
          <w:color w:val="auto"/>
        </w:rPr>
        <w:t>техногенно</w:t>
      </w:r>
      <w:proofErr w:type="spellEnd"/>
      <w:r w:rsidRPr="00595596">
        <w:rPr>
          <w:rFonts w:ascii="Times New Roman" w:hAnsi="Times New Roman" w:cs="Times New Roman"/>
          <w:color w:val="auto"/>
        </w:rPr>
        <w:t>-нарушенные участки (точечные и линейные).</w:t>
      </w:r>
    </w:p>
    <w:p w:rsidR="00595596" w:rsidRPr="00595596" w:rsidRDefault="00595596" w:rsidP="00595596">
      <w:pPr>
        <w:pStyle w:val="Default"/>
        <w:suppressAutoHyphens/>
        <w:spacing w:before="120" w:after="120"/>
        <w:ind w:firstLine="709"/>
        <w:jc w:val="both"/>
        <w:rPr>
          <w:rFonts w:ascii="Times New Roman" w:hAnsi="Times New Roman" w:cs="Times New Roman"/>
          <w:color w:val="auto"/>
        </w:rPr>
      </w:pPr>
      <w:r w:rsidRPr="00595596">
        <w:rPr>
          <w:rFonts w:ascii="Times New Roman" w:hAnsi="Times New Roman" w:cs="Times New Roman"/>
          <w:color w:val="auto"/>
        </w:rPr>
        <w:t xml:space="preserve">Такая съемка выполняется, например, через нижний люк вертолета МИ-8 с фиксированной высоты (оптимально в диапазоне 300-400 м) по возможности строго вертикально. Вертикальность положения камеры можно проверять с помощью прикрепленного к ней гирокомпаса или уровня. Подобная съемка, конечно, имеет значительные отличия от профессиональной АФС. Снимки, полученные таким способом, считаются панорамными, поскольку невозможно вручную обеспечить строго горизонтальное положение камеры. В большинстве случаев по таким снимкам трудно точно определить масштаб съемки </w:t>
      </w:r>
      <w:r>
        <w:rPr>
          <w:rFonts w:ascii="Times New Roman" w:hAnsi="Times New Roman" w:cs="Times New Roman"/>
          <w:color w:val="auto"/>
        </w:rPr>
        <w:t>-</w:t>
      </w:r>
      <w:r w:rsidRPr="00595596">
        <w:rPr>
          <w:rFonts w:ascii="Times New Roman" w:hAnsi="Times New Roman" w:cs="Times New Roman"/>
          <w:color w:val="auto"/>
        </w:rPr>
        <w:t xml:space="preserve"> он может варьировать в зависимости от высоты. Удобнее всего это делать по объектам с известными размерами, как правило, техно</w:t>
      </w:r>
      <w:r w:rsidR="00151BF6">
        <w:rPr>
          <w:rFonts w:ascii="Times New Roman" w:hAnsi="Times New Roman" w:cs="Times New Roman"/>
          <w:color w:val="auto"/>
        </w:rPr>
        <w:t>генным - балкам, машинам и т.п.</w:t>
      </w:r>
    </w:p>
    <w:p w:rsidR="00595596" w:rsidRPr="00595596" w:rsidRDefault="00595596" w:rsidP="00595596">
      <w:pPr>
        <w:pStyle w:val="21"/>
        <w:suppressAutoHyphens/>
        <w:spacing w:before="120" w:line="240" w:lineRule="auto"/>
        <w:rPr>
          <w:sz w:val="24"/>
        </w:rPr>
      </w:pPr>
      <w:r w:rsidRPr="00595596">
        <w:rPr>
          <w:i/>
          <w:sz w:val="24"/>
        </w:rPr>
        <w:t>Космические снимки</w:t>
      </w:r>
      <w:r w:rsidRPr="00595596">
        <w:rPr>
          <w:sz w:val="24"/>
        </w:rPr>
        <w:t xml:space="preserve"> - это результат съемки с искусственных спутников Земли и космических кораблей. Они служат одним из главных источников информации о территории планеты и применяются для изучения природных ресурсов, решения множества задач топографического и тематического картографирования, а также мониторинга окружающей среды [9].</w:t>
      </w:r>
    </w:p>
    <w:p w:rsidR="00595596" w:rsidRPr="00595596" w:rsidRDefault="00595596" w:rsidP="00595596">
      <w:pPr>
        <w:pStyle w:val="21"/>
        <w:suppressAutoHyphens/>
        <w:spacing w:before="120" w:line="240" w:lineRule="auto"/>
        <w:rPr>
          <w:sz w:val="24"/>
        </w:rPr>
      </w:pPr>
      <w:r w:rsidRPr="00595596">
        <w:rPr>
          <w:sz w:val="24"/>
        </w:rPr>
        <w:t>Космические снимки различаются:</w:t>
      </w:r>
    </w:p>
    <w:p w:rsidR="00595596" w:rsidRPr="00595596" w:rsidRDefault="00595596" w:rsidP="00595596">
      <w:pPr>
        <w:numPr>
          <w:ilvl w:val="0"/>
          <w:numId w:val="31"/>
        </w:numPr>
        <w:tabs>
          <w:tab w:val="clear" w:pos="720"/>
        </w:tabs>
        <w:suppressAutoHyphens/>
        <w:spacing w:before="120" w:after="120" w:line="240" w:lineRule="auto"/>
        <w:ind w:left="1417" w:hanging="709"/>
        <w:rPr>
          <w:sz w:val="24"/>
        </w:rPr>
      </w:pPr>
      <w:r w:rsidRPr="00595596">
        <w:rPr>
          <w:sz w:val="24"/>
        </w:rPr>
        <w:t>по спектральному диапазону съемки: оптическая, инфракрасная, радиолокационная;</w:t>
      </w:r>
    </w:p>
    <w:p w:rsidR="00595596" w:rsidRPr="00595596" w:rsidRDefault="00595596" w:rsidP="00595596">
      <w:pPr>
        <w:numPr>
          <w:ilvl w:val="0"/>
          <w:numId w:val="31"/>
        </w:numPr>
        <w:tabs>
          <w:tab w:val="clear" w:pos="720"/>
        </w:tabs>
        <w:suppressAutoHyphens/>
        <w:spacing w:before="120" w:after="120" w:line="240" w:lineRule="auto"/>
        <w:ind w:left="1417" w:hanging="709"/>
        <w:rPr>
          <w:sz w:val="24"/>
        </w:rPr>
      </w:pPr>
      <w:r w:rsidRPr="00595596">
        <w:rPr>
          <w:sz w:val="24"/>
        </w:rPr>
        <w:t>по пространственному разрешению: от сверхвысокого разрешения (менее 1 м) до низкого разрешения (более 1 км);</w:t>
      </w:r>
    </w:p>
    <w:p w:rsidR="00595596" w:rsidRPr="00595596" w:rsidRDefault="00595596" w:rsidP="00595596">
      <w:pPr>
        <w:numPr>
          <w:ilvl w:val="0"/>
          <w:numId w:val="31"/>
        </w:numPr>
        <w:tabs>
          <w:tab w:val="clear" w:pos="720"/>
        </w:tabs>
        <w:suppressAutoHyphens/>
        <w:spacing w:before="120" w:after="120" w:line="240" w:lineRule="auto"/>
        <w:ind w:left="1417" w:hanging="709"/>
        <w:rPr>
          <w:sz w:val="24"/>
        </w:rPr>
      </w:pPr>
      <w:r w:rsidRPr="00595596">
        <w:rPr>
          <w:sz w:val="24"/>
        </w:rPr>
        <w:t xml:space="preserve">по набору и количеству спектральных диапазонов, в которых ведется съемка: одноканальная (панхроматическая), мультиспектральная (съемка в нескольких диапазонах), </w:t>
      </w:r>
      <w:proofErr w:type="spellStart"/>
      <w:r w:rsidRPr="00595596">
        <w:rPr>
          <w:sz w:val="24"/>
        </w:rPr>
        <w:t>гиперспектральная</w:t>
      </w:r>
      <w:proofErr w:type="spellEnd"/>
      <w:r w:rsidRPr="00595596">
        <w:rPr>
          <w:sz w:val="24"/>
        </w:rPr>
        <w:t xml:space="preserve"> (более сотни диапазонов).</w:t>
      </w:r>
    </w:p>
    <w:p w:rsidR="00595596" w:rsidRPr="00595596" w:rsidRDefault="00595596" w:rsidP="00595596">
      <w:pPr>
        <w:suppressAutoHyphens/>
        <w:spacing w:before="120" w:after="120" w:line="240" w:lineRule="auto"/>
        <w:rPr>
          <w:sz w:val="24"/>
        </w:rPr>
      </w:pPr>
      <w:r w:rsidRPr="00595596">
        <w:rPr>
          <w:sz w:val="24"/>
        </w:rPr>
        <w:lastRenderedPageBreak/>
        <w:t>От типа съемки зависит количество и качество информации о природных и техногенных объектах, которую можно получить при дешифрировании, а также скорость и качество дешифрирования.</w:t>
      </w:r>
    </w:p>
    <w:p w:rsidR="00595596" w:rsidRPr="00595596" w:rsidRDefault="00595596" w:rsidP="00595596">
      <w:pPr>
        <w:suppressAutoHyphens/>
        <w:spacing w:before="120" w:after="120" w:line="240" w:lineRule="auto"/>
        <w:rPr>
          <w:sz w:val="24"/>
        </w:rPr>
      </w:pPr>
      <w:r w:rsidRPr="00595596">
        <w:rPr>
          <w:sz w:val="24"/>
        </w:rPr>
        <w:t xml:space="preserve">Космическая съемка в большинстве случаев является главной основой картографирования и составления геоинформационной системы (ГИС) на территорию объекта, важной информационной основой ОССОС, для любых, но особенно - для труднодоступных, малоизученных территорий. На сегодняшний день космическая съемка </w:t>
      </w:r>
      <w:r>
        <w:rPr>
          <w:sz w:val="24"/>
        </w:rPr>
        <w:t>-</w:t>
      </w:r>
      <w:r w:rsidRPr="00595596">
        <w:rPr>
          <w:sz w:val="24"/>
        </w:rPr>
        <w:t xml:space="preserve"> единственный способ оперативно произвести анализ природной ситуации на достаточно большой территории. Но, несмотря на информативность космических снимков, они нуждаются в дешифрировании и привлечении дополнительных материалов: результатов полевых работ (полевое дешифрирование, комплексные описания), фондовыми картографическими и другими материалами.</w:t>
      </w:r>
    </w:p>
    <w:p w:rsidR="00595596" w:rsidRPr="00595596" w:rsidRDefault="00595596" w:rsidP="00595596">
      <w:pPr>
        <w:suppressAutoHyphens/>
        <w:spacing w:before="120" w:after="120" w:line="240" w:lineRule="auto"/>
        <w:rPr>
          <w:sz w:val="24"/>
        </w:rPr>
      </w:pPr>
      <w:r w:rsidRPr="00595596">
        <w:rPr>
          <w:sz w:val="24"/>
        </w:rPr>
        <w:t>Сравнение разновременных космических снимков, обработка их с помощью специальных программ, сопоставление их с топографической основой дает возможность достаточно полно оценить экологическое состояние и динамику опасных процессов на исследуемой территории.</w:t>
      </w:r>
    </w:p>
    <w:p w:rsidR="00595596" w:rsidRPr="00595596" w:rsidRDefault="00595596" w:rsidP="00595596">
      <w:pPr>
        <w:suppressAutoHyphens/>
        <w:spacing w:before="120" w:after="120" w:line="240" w:lineRule="auto"/>
        <w:rPr>
          <w:sz w:val="24"/>
        </w:rPr>
      </w:pPr>
      <w:r w:rsidRPr="00595596">
        <w:rPr>
          <w:sz w:val="24"/>
        </w:rPr>
        <w:t>Все эти работы направлены на выработку решений по оптимизации проектирования, строительства и обустройства объектов на исследуемой территории.</w:t>
      </w:r>
    </w:p>
    <w:p w:rsidR="00595596" w:rsidRPr="00595596" w:rsidRDefault="00595596" w:rsidP="00595596">
      <w:pPr>
        <w:pStyle w:val="5"/>
        <w:keepNext w:val="0"/>
        <w:tabs>
          <w:tab w:val="clear" w:pos="567"/>
        </w:tabs>
        <w:suppressAutoHyphens/>
        <w:spacing w:before="120" w:after="120" w:line="240" w:lineRule="auto"/>
        <w:ind w:firstLine="709"/>
        <w:rPr>
          <w:sz w:val="24"/>
          <w:szCs w:val="24"/>
        </w:rPr>
      </w:pPr>
      <w:r w:rsidRPr="00595596">
        <w:rPr>
          <w:sz w:val="24"/>
          <w:szCs w:val="24"/>
        </w:rPr>
        <w:t>Выявление имеющихся техногенных объектов и нарушений ОС по материалам ДЗЗ</w:t>
      </w:r>
    </w:p>
    <w:p w:rsidR="00595596" w:rsidRPr="00595596" w:rsidRDefault="00595596" w:rsidP="00595596">
      <w:pPr>
        <w:suppressAutoHyphens/>
        <w:spacing w:before="120" w:after="120" w:line="240" w:lineRule="auto"/>
        <w:rPr>
          <w:sz w:val="24"/>
        </w:rPr>
      </w:pPr>
      <w:r w:rsidRPr="00595596">
        <w:rPr>
          <w:sz w:val="24"/>
        </w:rPr>
        <w:t>При дешифрировании возможно получить информацию о:</w:t>
      </w:r>
    </w:p>
    <w:p w:rsidR="00595596" w:rsidRPr="00595596" w:rsidRDefault="00595596" w:rsidP="00595596">
      <w:pPr>
        <w:numPr>
          <w:ilvl w:val="0"/>
          <w:numId w:val="33"/>
        </w:numPr>
        <w:tabs>
          <w:tab w:val="clear" w:pos="720"/>
        </w:tabs>
        <w:suppressAutoHyphens/>
        <w:spacing w:before="120" w:after="120" w:line="240" w:lineRule="auto"/>
        <w:ind w:left="1417" w:hanging="709"/>
        <w:rPr>
          <w:sz w:val="24"/>
        </w:rPr>
      </w:pPr>
      <w:r w:rsidRPr="00595596">
        <w:rPr>
          <w:sz w:val="24"/>
        </w:rPr>
        <w:t>наличии техногенных территорий - промплощадок, путей сообщения и др.;</w:t>
      </w:r>
    </w:p>
    <w:p w:rsidR="00595596" w:rsidRPr="00595596" w:rsidRDefault="00595596" w:rsidP="00595596">
      <w:pPr>
        <w:numPr>
          <w:ilvl w:val="0"/>
          <w:numId w:val="33"/>
        </w:numPr>
        <w:tabs>
          <w:tab w:val="clear" w:pos="720"/>
        </w:tabs>
        <w:suppressAutoHyphens/>
        <w:spacing w:before="120" w:after="120" w:line="240" w:lineRule="auto"/>
        <w:ind w:left="1417" w:hanging="709"/>
        <w:rPr>
          <w:sz w:val="24"/>
        </w:rPr>
      </w:pPr>
      <w:r w:rsidRPr="00595596">
        <w:rPr>
          <w:sz w:val="24"/>
        </w:rPr>
        <w:t>наличии пятен нефтяного загрязнения, путях стока загрязненных вод;</w:t>
      </w:r>
    </w:p>
    <w:p w:rsidR="00595596" w:rsidRPr="00595596" w:rsidRDefault="00595596" w:rsidP="00595596">
      <w:pPr>
        <w:numPr>
          <w:ilvl w:val="0"/>
          <w:numId w:val="33"/>
        </w:numPr>
        <w:tabs>
          <w:tab w:val="clear" w:pos="720"/>
        </w:tabs>
        <w:suppressAutoHyphens/>
        <w:spacing w:before="120" w:after="120" w:line="240" w:lineRule="auto"/>
        <w:ind w:left="1417" w:hanging="709"/>
        <w:rPr>
          <w:sz w:val="24"/>
        </w:rPr>
      </w:pPr>
      <w:r w:rsidRPr="00595596">
        <w:rPr>
          <w:sz w:val="24"/>
        </w:rPr>
        <w:t xml:space="preserve">состоянии водных объектов </w:t>
      </w:r>
      <w:r>
        <w:rPr>
          <w:sz w:val="24"/>
        </w:rPr>
        <w:t>-</w:t>
      </w:r>
      <w:r w:rsidRPr="00595596">
        <w:rPr>
          <w:sz w:val="24"/>
        </w:rPr>
        <w:t xml:space="preserve"> загрязнении, изменении береговой линии и русел;</w:t>
      </w:r>
    </w:p>
    <w:p w:rsidR="00595596" w:rsidRPr="00595596" w:rsidRDefault="00595596" w:rsidP="00595596">
      <w:pPr>
        <w:numPr>
          <w:ilvl w:val="0"/>
          <w:numId w:val="33"/>
        </w:numPr>
        <w:tabs>
          <w:tab w:val="clear" w:pos="720"/>
        </w:tabs>
        <w:suppressAutoHyphens/>
        <w:spacing w:before="120" w:after="120" w:line="240" w:lineRule="auto"/>
        <w:ind w:left="1417" w:hanging="709"/>
        <w:rPr>
          <w:sz w:val="24"/>
        </w:rPr>
      </w:pPr>
      <w:r w:rsidRPr="00595596">
        <w:rPr>
          <w:sz w:val="24"/>
        </w:rPr>
        <w:t>гарях и вырубках, степени их восстановлении;</w:t>
      </w:r>
    </w:p>
    <w:p w:rsidR="00595596" w:rsidRPr="00595596" w:rsidRDefault="00595596" w:rsidP="00595596">
      <w:pPr>
        <w:numPr>
          <w:ilvl w:val="0"/>
          <w:numId w:val="33"/>
        </w:numPr>
        <w:tabs>
          <w:tab w:val="clear" w:pos="720"/>
        </w:tabs>
        <w:suppressAutoHyphens/>
        <w:spacing w:before="120" w:after="120" w:line="240" w:lineRule="auto"/>
        <w:ind w:left="1417" w:hanging="709"/>
        <w:rPr>
          <w:sz w:val="24"/>
        </w:rPr>
      </w:pPr>
      <w:r w:rsidRPr="00595596">
        <w:rPr>
          <w:sz w:val="24"/>
        </w:rPr>
        <w:t>аварийном состоянии линейных и площадных объектов, подтоплении дорог, термокарстовых процессах, заболачивании;</w:t>
      </w:r>
    </w:p>
    <w:p w:rsidR="00595596" w:rsidRPr="00595596" w:rsidRDefault="00595596" w:rsidP="00595596">
      <w:pPr>
        <w:numPr>
          <w:ilvl w:val="0"/>
          <w:numId w:val="33"/>
        </w:numPr>
        <w:tabs>
          <w:tab w:val="clear" w:pos="720"/>
        </w:tabs>
        <w:suppressAutoHyphens/>
        <w:spacing w:before="120" w:after="120" w:line="240" w:lineRule="auto"/>
        <w:ind w:left="1417" w:hanging="709"/>
        <w:rPr>
          <w:sz w:val="24"/>
        </w:rPr>
      </w:pPr>
      <w:r w:rsidRPr="00595596">
        <w:rPr>
          <w:sz w:val="24"/>
        </w:rPr>
        <w:t xml:space="preserve">опасных геоморфологических процессах </w:t>
      </w:r>
      <w:r>
        <w:rPr>
          <w:sz w:val="24"/>
        </w:rPr>
        <w:t>-</w:t>
      </w:r>
      <w:r w:rsidRPr="00595596">
        <w:rPr>
          <w:sz w:val="24"/>
        </w:rPr>
        <w:t xml:space="preserve"> дефляции, эрозии, а также криогенных и гидрологических процессах;</w:t>
      </w:r>
    </w:p>
    <w:p w:rsidR="00595596" w:rsidRPr="00595596" w:rsidRDefault="00595596" w:rsidP="00595596">
      <w:pPr>
        <w:numPr>
          <w:ilvl w:val="0"/>
          <w:numId w:val="33"/>
        </w:numPr>
        <w:tabs>
          <w:tab w:val="clear" w:pos="720"/>
        </w:tabs>
        <w:suppressAutoHyphens/>
        <w:spacing w:before="120" w:after="120" w:line="240" w:lineRule="auto"/>
        <w:ind w:left="1417" w:hanging="709"/>
        <w:rPr>
          <w:sz w:val="24"/>
        </w:rPr>
      </w:pPr>
      <w:r w:rsidRPr="00595596">
        <w:rPr>
          <w:sz w:val="24"/>
        </w:rPr>
        <w:t>потенциально опасных участках для строительства и т.п.</w:t>
      </w:r>
    </w:p>
    <w:p w:rsidR="00595596" w:rsidRPr="00595596" w:rsidRDefault="00595596" w:rsidP="00595596">
      <w:pPr>
        <w:suppressAutoHyphens/>
        <w:spacing w:before="120" w:after="120" w:line="240" w:lineRule="auto"/>
        <w:rPr>
          <w:sz w:val="24"/>
        </w:rPr>
      </w:pPr>
      <w:r w:rsidRPr="00595596">
        <w:rPr>
          <w:sz w:val="24"/>
        </w:rPr>
        <w:t>Для дешифрирования техногенных и нарушенных территорий применяются как методы автоматического, так и визуального дешифрирования, с использованием таких дешифровочных признаков как цвет, тон изображения, форма объектов, а также их взаиморасположение.</w:t>
      </w:r>
    </w:p>
    <w:p w:rsidR="00595596" w:rsidRPr="00595596" w:rsidRDefault="00595596" w:rsidP="00595596">
      <w:pPr>
        <w:suppressAutoHyphens/>
        <w:spacing w:before="120" w:after="120" w:line="240" w:lineRule="auto"/>
        <w:rPr>
          <w:sz w:val="24"/>
        </w:rPr>
      </w:pPr>
      <w:r w:rsidRPr="00595596">
        <w:rPr>
          <w:sz w:val="24"/>
        </w:rPr>
        <w:t>При рассмотрении материалов съемки в разных комбинациях каналов возможна оценка возраста вырубок и объектов размещения отходов. Например, подобные мероприятия, направленные на выявление несанкционированных мест размещения отходов успешно осуществляются в Иркутской области [6] и Краснодарском крае [7].</w:t>
      </w:r>
    </w:p>
    <w:p w:rsidR="00595596" w:rsidRPr="00595596" w:rsidRDefault="00595596" w:rsidP="00595596">
      <w:pPr>
        <w:suppressAutoHyphens/>
        <w:spacing w:before="120" w:after="120" w:line="240" w:lineRule="auto"/>
        <w:rPr>
          <w:sz w:val="24"/>
        </w:rPr>
      </w:pPr>
      <w:r w:rsidRPr="00595596">
        <w:rPr>
          <w:sz w:val="24"/>
        </w:rPr>
        <w:t xml:space="preserve">Использование результатов дешифрирования материалов космической съемки и аэрофотосъемки на предварительном этапе можно выявить существенные отличия в состоянии местности, представленном на </w:t>
      </w:r>
      <w:proofErr w:type="spellStart"/>
      <w:r w:rsidRPr="00595596">
        <w:rPr>
          <w:sz w:val="24"/>
        </w:rPr>
        <w:t>топокартах</w:t>
      </w:r>
      <w:proofErr w:type="spellEnd"/>
      <w:r w:rsidRPr="00595596">
        <w:rPr>
          <w:sz w:val="24"/>
        </w:rPr>
        <w:t>, от их реального состояния, которое показывают актуальные космические снимки.</w:t>
      </w:r>
    </w:p>
    <w:p w:rsidR="00595596" w:rsidRPr="00595596" w:rsidRDefault="00595596" w:rsidP="00595596">
      <w:pPr>
        <w:suppressAutoHyphens/>
        <w:spacing w:before="120" w:after="120" w:line="240" w:lineRule="auto"/>
        <w:rPr>
          <w:sz w:val="24"/>
        </w:rPr>
      </w:pPr>
      <w:r w:rsidRPr="00595596">
        <w:rPr>
          <w:sz w:val="24"/>
        </w:rPr>
        <w:t xml:space="preserve">Таким образом, по материалам ДЗЗ, еще до полевого обследования можно составить общую картину </w:t>
      </w:r>
      <w:proofErr w:type="spellStart"/>
      <w:r w:rsidRPr="00595596">
        <w:rPr>
          <w:sz w:val="24"/>
        </w:rPr>
        <w:t>нарушенности</w:t>
      </w:r>
      <w:proofErr w:type="spellEnd"/>
      <w:r w:rsidRPr="00595596">
        <w:rPr>
          <w:sz w:val="24"/>
        </w:rPr>
        <w:t xml:space="preserve"> территории и выявить основные объекты, подлежащие полевому обследованию. В дальнейшем результаты дешифрирования целесообразно </w:t>
      </w:r>
      <w:r w:rsidRPr="00595596">
        <w:rPr>
          <w:sz w:val="24"/>
        </w:rPr>
        <w:lastRenderedPageBreak/>
        <w:t>использовать в проектных решениях, поскольку эти данные позволяют оптимизировать прокладку линейных объектов, расположение площадок и т.п. как в инженерном, так и в экологическом аспектах.</w:t>
      </w:r>
    </w:p>
    <w:p w:rsidR="00151BF6" w:rsidRDefault="00151BF6">
      <w:pPr>
        <w:spacing w:line="240" w:lineRule="auto"/>
        <w:ind w:firstLine="0"/>
        <w:jc w:val="left"/>
        <w:rPr>
          <w:b/>
          <w:bCs/>
          <w:i/>
          <w:iCs/>
          <w:sz w:val="24"/>
          <w:lang w:eastAsia="x-none"/>
        </w:rPr>
      </w:pPr>
      <w:r>
        <w:rPr>
          <w:b/>
          <w:bCs/>
          <w:i/>
          <w:iCs/>
          <w:sz w:val="24"/>
          <w:lang w:eastAsia="x-none"/>
        </w:rPr>
        <w:br w:type="page"/>
      </w:r>
    </w:p>
    <w:p w:rsidR="00595596" w:rsidRPr="00151BF6" w:rsidRDefault="00595596" w:rsidP="00595596">
      <w:pPr>
        <w:suppressAutoHyphens/>
        <w:spacing w:before="120" w:after="120" w:line="240" w:lineRule="auto"/>
        <w:ind w:firstLine="0"/>
        <w:jc w:val="center"/>
        <w:rPr>
          <w:b/>
          <w:bCs/>
          <w:iCs/>
          <w:sz w:val="24"/>
          <w:lang w:eastAsia="x-none"/>
        </w:rPr>
      </w:pPr>
      <w:r w:rsidRPr="00151BF6">
        <w:rPr>
          <w:b/>
          <w:bCs/>
          <w:iCs/>
          <w:sz w:val="24"/>
          <w:lang w:eastAsia="x-none"/>
        </w:rPr>
        <w:lastRenderedPageBreak/>
        <w:t>С</w:t>
      </w:r>
      <w:proofErr w:type="spellStart"/>
      <w:r w:rsidRPr="00151BF6">
        <w:rPr>
          <w:b/>
          <w:bCs/>
          <w:iCs/>
          <w:sz w:val="24"/>
          <w:lang w:val="x-none" w:eastAsia="x-none"/>
        </w:rPr>
        <w:t>овременная</w:t>
      </w:r>
      <w:proofErr w:type="spellEnd"/>
      <w:r w:rsidRPr="00151BF6">
        <w:rPr>
          <w:b/>
          <w:bCs/>
          <w:iCs/>
          <w:sz w:val="24"/>
          <w:lang w:val="x-none" w:eastAsia="x-none"/>
        </w:rPr>
        <w:t xml:space="preserve"> практика</w:t>
      </w:r>
      <w:r w:rsidRPr="00151BF6">
        <w:rPr>
          <w:b/>
          <w:bCs/>
          <w:iCs/>
          <w:sz w:val="24"/>
          <w:lang w:eastAsia="x-none"/>
        </w:rPr>
        <w:t xml:space="preserve"> оценки </w:t>
      </w:r>
      <w:r w:rsidRPr="00151BF6">
        <w:rPr>
          <w:b/>
          <w:bCs/>
          <w:iCs/>
          <w:sz w:val="24"/>
          <w:lang w:val="x-none" w:eastAsia="x-none"/>
        </w:rPr>
        <w:t>накоплен</w:t>
      </w:r>
      <w:r w:rsidRPr="00151BF6">
        <w:rPr>
          <w:b/>
          <w:bCs/>
          <w:iCs/>
          <w:sz w:val="24"/>
          <w:lang w:eastAsia="x-none"/>
        </w:rPr>
        <w:t>ного</w:t>
      </w:r>
      <w:r w:rsidRPr="00151BF6">
        <w:rPr>
          <w:b/>
          <w:bCs/>
          <w:iCs/>
          <w:sz w:val="24"/>
          <w:lang w:val="x-none" w:eastAsia="x-none"/>
        </w:rPr>
        <w:t xml:space="preserve"> экологическ</w:t>
      </w:r>
      <w:r w:rsidRPr="00151BF6">
        <w:rPr>
          <w:b/>
          <w:bCs/>
          <w:iCs/>
          <w:sz w:val="24"/>
          <w:lang w:eastAsia="x-none"/>
        </w:rPr>
        <w:t>ого</w:t>
      </w:r>
      <w:r w:rsidRPr="00151BF6">
        <w:rPr>
          <w:b/>
          <w:bCs/>
          <w:iCs/>
          <w:sz w:val="24"/>
          <w:lang w:val="x-none" w:eastAsia="x-none"/>
        </w:rPr>
        <w:t xml:space="preserve"> ущерб</w:t>
      </w:r>
      <w:r w:rsidRPr="00151BF6">
        <w:rPr>
          <w:b/>
          <w:bCs/>
          <w:iCs/>
          <w:sz w:val="24"/>
          <w:lang w:eastAsia="x-none"/>
        </w:rPr>
        <w:t>а</w:t>
      </w:r>
    </w:p>
    <w:p w:rsidR="00595596" w:rsidRPr="00595596" w:rsidRDefault="00595596" w:rsidP="00595596">
      <w:pPr>
        <w:suppressAutoHyphens/>
        <w:spacing w:before="120" w:after="120" w:line="240" w:lineRule="auto"/>
        <w:rPr>
          <w:sz w:val="24"/>
        </w:rPr>
      </w:pPr>
      <w:r w:rsidRPr="00595596">
        <w:rPr>
          <w:sz w:val="24"/>
        </w:rPr>
        <w:t>В настоящее время отнесение объектов к накопленному экологическому ущербу (НЭУ) законодательно установлено в ГОСТе: «нанесенный в прошлом экологический ущерб; исторические загрязнения - последствия хозяйственной деятельности людей в местах дислокации предприятий и организаций, которая осуществлялась в прошлом и обусловила нынешнее загрязнение территорий, наносящих вред окружающей среде и препятствующих использованию их в коммерческих и хозяйственных целях»</w:t>
      </w:r>
      <w:r w:rsidRPr="00595596">
        <w:rPr>
          <w:rStyle w:val="a8"/>
          <w:sz w:val="24"/>
        </w:rPr>
        <w:footnoteReference w:id="5"/>
      </w:r>
      <w:r w:rsidRPr="00595596">
        <w:rPr>
          <w:sz w:val="24"/>
        </w:rPr>
        <w:t>.</w:t>
      </w:r>
    </w:p>
    <w:p w:rsidR="00595596" w:rsidRPr="00595596" w:rsidRDefault="00595596" w:rsidP="00595596">
      <w:pPr>
        <w:suppressAutoHyphens/>
        <w:spacing w:before="120" w:after="120" w:line="240" w:lineRule="auto"/>
        <w:rPr>
          <w:sz w:val="24"/>
        </w:rPr>
      </w:pPr>
      <w:r w:rsidRPr="00595596">
        <w:rPr>
          <w:sz w:val="24"/>
        </w:rPr>
        <w:t>Итогом влияния объектов НЭУ являются снижение качества жизни, повышение заболеваемости и смертности населения. Территориальное распределение накопленного экологического ущерба в Российской Федерации обусловлено сочетанием географических и природно-ресурсных аспектов, влияющих на размещение горнодобывающей, тяжёлой и перерабатывающей промышленности, военно-промышленного комплекса.</w:t>
      </w:r>
    </w:p>
    <w:p w:rsidR="00595596" w:rsidRPr="00595596" w:rsidRDefault="00595596" w:rsidP="00595596">
      <w:pPr>
        <w:suppressAutoHyphens/>
        <w:spacing w:before="120" w:after="120" w:line="240" w:lineRule="auto"/>
        <w:rPr>
          <w:sz w:val="24"/>
        </w:rPr>
      </w:pPr>
      <w:r w:rsidRPr="00595596">
        <w:rPr>
          <w:sz w:val="24"/>
        </w:rPr>
        <w:t>Следующие типы объектов НЭУ,</w:t>
      </w:r>
      <w:r>
        <w:rPr>
          <w:sz w:val="24"/>
        </w:rPr>
        <w:t xml:space="preserve"> </w:t>
      </w:r>
      <w:r w:rsidRPr="00595596">
        <w:rPr>
          <w:sz w:val="24"/>
        </w:rPr>
        <w:t>могут быть выявлены с помощью материалов ДЗЗ:</w:t>
      </w:r>
    </w:p>
    <w:p w:rsidR="00595596" w:rsidRPr="00777F61" w:rsidRDefault="00595596" w:rsidP="00777F61">
      <w:pPr>
        <w:pStyle w:val="aa"/>
        <w:numPr>
          <w:ilvl w:val="0"/>
          <w:numId w:val="34"/>
        </w:numPr>
        <w:suppressAutoHyphens/>
        <w:spacing w:before="120" w:after="120" w:line="240" w:lineRule="auto"/>
        <w:ind w:left="1417" w:hanging="709"/>
        <w:contextualSpacing w:val="0"/>
        <w:rPr>
          <w:rFonts w:ascii="Times New Roman" w:hAnsi="Times New Roman"/>
          <w:sz w:val="24"/>
        </w:rPr>
      </w:pPr>
      <w:r w:rsidRPr="00777F61">
        <w:rPr>
          <w:rFonts w:ascii="Times New Roman" w:hAnsi="Times New Roman"/>
          <w:sz w:val="24"/>
        </w:rPr>
        <w:t>Результаты прошлой хозяйственной деятельности</w:t>
      </w:r>
      <w:r w:rsidR="00777F61">
        <w:rPr>
          <w:rFonts w:ascii="Times New Roman" w:hAnsi="Times New Roman"/>
          <w:sz w:val="24"/>
        </w:rPr>
        <w:t>,</w:t>
      </w:r>
      <w:r w:rsidRPr="00777F61">
        <w:rPr>
          <w:rFonts w:ascii="Times New Roman" w:hAnsi="Times New Roman"/>
          <w:sz w:val="24"/>
        </w:rPr>
        <w:t xml:space="preserve"> добывающей и горнодобывающей</w:t>
      </w:r>
      <w:r w:rsidR="00777F61" w:rsidRPr="00777F61">
        <w:rPr>
          <w:rFonts w:ascii="Times New Roman" w:hAnsi="Times New Roman"/>
          <w:sz w:val="24"/>
        </w:rPr>
        <w:t>,</w:t>
      </w:r>
      <w:r w:rsidRPr="00777F61">
        <w:rPr>
          <w:rFonts w:ascii="Times New Roman" w:hAnsi="Times New Roman"/>
          <w:sz w:val="24"/>
        </w:rPr>
        <w:t xml:space="preserve"> и обогатительной промышленности;</w:t>
      </w:r>
    </w:p>
    <w:p w:rsidR="00595596" w:rsidRPr="00777F61" w:rsidRDefault="00595596" w:rsidP="00777F61">
      <w:pPr>
        <w:pStyle w:val="aa"/>
        <w:numPr>
          <w:ilvl w:val="0"/>
          <w:numId w:val="34"/>
        </w:numPr>
        <w:suppressAutoHyphens/>
        <w:spacing w:before="120" w:after="120" w:line="240" w:lineRule="auto"/>
        <w:ind w:left="1417" w:hanging="709"/>
        <w:contextualSpacing w:val="0"/>
        <w:rPr>
          <w:rFonts w:ascii="Times New Roman" w:hAnsi="Times New Roman"/>
          <w:sz w:val="24"/>
        </w:rPr>
      </w:pPr>
      <w:r w:rsidRPr="00777F61">
        <w:rPr>
          <w:rFonts w:ascii="Times New Roman" w:hAnsi="Times New Roman"/>
          <w:sz w:val="24"/>
        </w:rPr>
        <w:t>Нефтесодержащие загрязнения;</w:t>
      </w:r>
    </w:p>
    <w:p w:rsidR="00595596" w:rsidRPr="00777F61" w:rsidRDefault="00595596" w:rsidP="00777F61">
      <w:pPr>
        <w:pStyle w:val="aa"/>
        <w:numPr>
          <w:ilvl w:val="0"/>
          <w:numId w:val="34"/>
        </w:numPr>
        <w:suppressAutoHyphens/>
        <w:spacing w:before="120" w:after="120" w:line="240" w:lineRule="auto"/>
        <w:ind w:left="1417" w:hanging="709"/>
        <w:contextualSpacing w:val="0"/>
        <w:rPr>
          <w:rFonts w:ascii="Times New Roman" w:hAnsi="Times New Roman"/>
          <w:sz w:val="24"/>
        </w:rPr>
      </w:pPr>
      <w:r w:rsidRPr="00777F61">
        <w:rPr>
          <w:rFonts w:ascii="Times New Roman" w:hAnsi="Times New Roman"/>
          <w:sz w:val="24"/>
        </w:rPr>
        <w:t>Результаты прошлой хозяйственной деятельности обрабатывающей промышленности;</w:t>
      </w:r>
    </w:p>
    <w:p w:rsidR="00595596" w:rsidRPr="00777F61" w:rsidRDefault="00777F61" w:rsidP="00777F61">
      <w:pPr>
        <w:pStyle w:val="aa"/>
        <w:numPr>
          <w:ilvl w:val="0"/>
          <w:numId w:val="34"/>
        </w:numPr>
        <w:suppressAutoHyphens/>
        <w:spacing w:before="120" w:after="120" w:line="240" w:lineRule="auto"/>
        <w:ind w:left="1417" w:hanging="709"/>
        <w:contextualSpacing w:val="0"/>
        <w:rPr>
          <w:rFonts w:ascii="Times New Roman" w:hAnsi="Times New Roman"/>
          <w:sz w:val="24"/>
        </w:rPr>
      </w:pPr>
      <w:r>
        <w:rPr>
          <w:rFonts w:ascii="Times New Roman" w:hAnsi="Times New Roman"/>
          <w:sz w:val="24"/>
        </w:rPr>
        <w:t>Объекты размещения отходов.</w:t>
      </w:r>
    </w:p>
    <w:p w:rsidR="00595596" w:rsidRPr="00595596" w:rsidRDefault="00595596" w:rsidP="00595596">
      <w:pPr>
        <w:pStyle w:val="Default"/>
        <w:suppressAutoHyphens/>
        <w:spacing w:before="120" w:after="120"/>
        <w:ind w:firstLine="709"/>
        <w:jc w:val="both"/>
        <w:rPr>
          <w:rFonts w:ascii="Times New Roman" w:hAnsi="Times New Roman" w:cs="Times New Roman"/>
          <w:color w:val="auto"/>
        </w:rPr>
      </w:pPr>
      <w:r w:rsidRPr="00595596">
        <w:rPr>
          <w:rFonts w:ascii="Times New Roman" w:hAnsi="Times New Roman" w:cs="Times New Roman"/>
          <w:color w:val="auto"/>
        </w:rPr>
        <w:t>Работы по оценке накопленного экологического ущерба, активно проводятся в России, например</w:t>
      </w:r>
      <w:r w:rsidR="00777F61">
        <w:rPr>
          <w:rFonts w:ascii="Times New Roman" w:hAnsi="Times New Roman" w:cs="Times New Roman"/>
          <w:color w:val="auto"/>
        </w:rPr>
        <w:t>,</w:t>
      </w:r>
      <w:r w:rsidRPr="00595596">
        <w:rPr>
          <w:rFonts w:ascii="Times New Roman" w:hAnsi="Times New Roman" w:cs="Times New Roman"/>
          <w:color w:val="auto"/>
        </w:rPr>
        <w:t xml:space="preserve"> для Арктических районов [10] и европейского севера России [11].</w:t>
      </w:r>
    </w:p>
    <w:p w:rsidR="00595596" w:rsidRPr="00595596" w:rsidRDefault="00595596" w:rsidP="00595596">
      <w:pPr>
        <w:pStyle w:val="Default"/>
        <w:suppressAutoHyphens/>
        <w:spacing w:before="120" w:after="120"/>
        <w:ind w:firstLine="709"/>
        <w:jc w:val="both"/>
        <w:rPr>
          <w:rFonts w:ascii="Times New Roman" w:hAnsi="Times New Roman" w:cs="Times New Roman"/>
          <w:color w:val="auto"/>
        </w:rPr>
      </w:pPr>
      <w:r w:rsidRPr="00595596">
        <w:rPr>
          <w:rFonts w:ascii="Times New Roman" w:hAnsi="Times New Roman" w:cs="Times New Roman"/>
          <w:color w:val="auto"/>
        </w:rPr>
        <w:t>С помощью материалов ДЗЗ можно эффективно выявлять основные источники накопленного экологического ущерба, однако стоимость данных материалов, их обработки и получения базы данных для использования в ГИС и расч</w:t>
      </w:r>
      <w:r w:rsidR="00777F61">
        <w:rPr>
          <w:rFonts w:ascii="Times New Roman" w:hAnsi="Times New Roman" w:cs="Times New Roman"/>
          <w:color w:val="auto"/>
        </w:rPr>
        <w:t>етах ущерба достаточно велика.</w:t>
      </w:r>
      <w:r w:rsidRPr="00595596">
        <w:rPr>
          <w:rFonts w:ascii="Times New Roman" w:hAnsi="Times New Roman" w:cs="Times New Roman"/>
          <w:color w:val="auto"/>
        </w:rPr>
        <w:t xml:space="preserve"> Затраты на создание ГИС по накопленному экологическому ущербу по материалам ДЗЗ, а также сравнительные ценовые характеристики материалов ДЗЗ по открытым источникам приведены в таблицах 1 и 2.</w:t>
      </w:r>
    </w:p>
    <w:p w:rsidR="00777F61" w:rsidRPr="00777F61" w:rsidRDefault="00595596" w:rsidP="00777F61">
      <w:pPr>
        <w:pStyle w:val="Default"/>
        <w:suppressAutoHyphens/>
        <w:spacing w:before="120"/>
        <w:ind w:firstLine="709"/>
        <w:jc w:val="right"/>
        <w:rPr>
          <w:rFonts w:ascii="Times New Roman" w:hAnsi="Times New Roman" w:cs="Times New Roman"/>
          <w:b/>
          <w:color w:val="auto"/>
        </w:rPr>
      </w:pPr>
      <w:r w:rsidRPr="00777F61">
        <w:rPr>
          <w:rFonts w:ascii="Times New Roman" w:hAnsi="Times New Roman" w:cs="Times New Roman"/>
          <w:b/>
          <w:color w:val="auto"/>
        </w:rPr>
        <w:t>Таблица 1</w:t>
      </w:r>
    </w:p>
    <w:p w:rsidR="00595596" w:rsidRPr="00777F61" w:rsidRDefault="00595596" w:rsidP="00777F61">
      <w:pPr>
        <w:pStyle w:val="Default"/>
        <w:suppressAutoHyphens/>
        <w:spacing w:after="120"/>
        <w:jc w:val="center"/>
        <w:rPr>
          <w:rFonts w:ascii="Times New Roman" w:hAnsi="Times New Roman" w:cs="Times New Roman"/>
          <w:b/>
          <w:color w:val="auto"/>
        </w:rPr>
      </w:pPr>
      <w:r w:rsidRPr="00777F61">
        <w:rPr>
          <w:rFonts w:ascii="Times New Roman" w:hAnsi="Times New Roman" w:cs="Times New Roman"/>
          <w:b/>
          <w:color w:val="auto"/>
        </w:rPr>
        <w:t>Примерный перечень затрат на проведение дистанционного зондирования земли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463"/>
        <w:gridCol w:w="4580"/>
      </w:tblGrid>
      <w:tr w:rsidR="00595596" w:rsidRPr="00151BF6" w:rsidTr="00777F61">
        <w:trPr>
          <w:cantSplit/>
          <w:tblHeader/>
          <w:jc w:val="center"/>
        </w:trPr>
        <w:tc>
          <w:tcPr>
            <w:tcW w:w="1383" w:type="pct"/>
            <w:vAlign w:val="center"/>
          </w:tcPr>
          <w:p w:rsidR="00595596" w:rsidRPr="00151BF6" w:rsidRDefault="00595596" w:rsidP="00777F61">
            <w:pPr>
              <w:pStyle w:val="Default"/>
              <w:suppressAutoHyphens/>
              <w:jc w:val="center"/>
              <w:rPr>
                <w:rFonts w:ascii="Times New Roman" w:hAnsi="Times New Roman" w:cs="Times New Roman"/>
                <w:b/>
                <w:color w:val="auto"/>
                <w:sz w:val="20"/>
              </w:rPr>
            </w:pPr>
            <w:r w:rsidRPr="00151BF6">
              <w:rPr>
                <w:rFonts w:ascii="Times New Roman" w:hAnsi="Times New Roman" w:cs="Times New Roman"/>
                <w:b/>
                <w:color w:val="auto"/>
                <w:sz w:val="20"/>
              </w:rPr>
              <w:t>Наименование мероприятия</w:t>
            </w:r>
          </w:p>
        </w:tc>
        <w:tc>
          <w:tcPr>
            <w:tcW w:w="1265" w:type="pct"/>
            <w:vAlign w:val="center"/>
          </w:tcPr>
          <w:p w:rsidR="00595596" w:rsidRPr="00151BF6" w:rsidRDefault="00595596" w:rsidP="00777F61">
            <w:pPr>
              <w:pStyle w:val="Default"/>
              <w:suppressAutoHyphens/>
              <w:jc w:val="center"/>
              <w:rPr>
                <w:rFonts w:ascii="Times New Roman" w:hAnsi="Times New Roman" w:cs="Times New Roman"/>
                <w:b/>
                <w:color w:val="auto"/>
                <w:sz w:val="20"/>
              </w:rPr>
            </w:pPr>
            <w:r w:rsidRPr="00151BF6">
              <w:rPr>
                <w:rFonts w:ascii="Times New Roman" w:hAnsi="Times New Roman" w:cs="Times New Roman"/>
                <w:b/>
                <w:color w:val="auto"/>
                <w:sz w:val="20"/>
              </w:rPr>
              <w:t>Ориентировочная сумма, руб.</w:t>
            </w:r>
          </w:p>
        </w:tc>
        <w:tc>
          <w:tcPr>
            <w:tcW w:w="2352" w:type="pct"/>
            <w:vAlign w:val="center"/>
          </w:tcPr>
          <w:p w:rsidR="00595596" w:rsidRPr="00151BF6" w:rsidRDefault="00595596" w:rsidP="00777F61">
            <w:pPr>
              <w:pStyle w:val="Default"/>
              <w:suppressAutoHyphens/>
              <w:jc w:val="center"/>
              <w:rPr>
                <w:rFonts w:ascii="Times New Roman" w:hAnsi="Times New Roman" w:cs="Times New Roman"/>
                <w:b/>
                <w:color w:val="auto"/>
                <w:sz w:val="20"/>
              </w:rPr>
            </w:pPr>
            <w:r w:rsidRPr="00151BF6">
              <w:rPr>
                <w:rFonts w:ascii="Times New Roman" w:hAnsi="Times New Roman" w:cs="Times New Roman"/>
                <w:b/>
                <w:color w:val="auto"/>
                <w:sz w:val="20"/>
              </w:rPr>
              <w:t>Источник информации</w:t>
            </w:r>
          </w:p>
        </w:tc>
      </w:tr>
      <w:tr w:rsidR="00595596" w:rsidRPr="00151BF6" w:rsidTr="00777F61">
        <w:trPr>
          <w:cantSplit/>
          <w:jc w:val="center"/>
        </w:trPr>
        <w:tc>
          <w:tcPr>
            <w:tcW w:w="1383" w:type="pct"/>
            <w:vAlign w:val="center"/>
          </w:tcPr>
          <w:p w:rsidR="00595596" w:rsidRPr="00151BF6" w:rsidRDefault="00595596" w:rsidP="00777F61">
            <w:pPr>
              <w:pStyle w:val="Default"/>
              <w:suppressAutoHyphens/>
              <w:jc w:val="center"/>
              <w:rPr>
                <w:rFonts w:ascii="Times New Roman" w:hAnsi="Times New Roman" w:cs="Times New Roman"/>
                <w:color w:val="auto"/>
                <w:sz w:val="20"/>
              </w:rPr>
            </w:pPr>
            <w:r w:rsidRPr="00151BF6">
              <w:rPr>
                <w:rFonts w:ascii="Times New Roman" w:hAnsi="Times New Roman" w:cs="Times New Roman"/>
                <w:color w:val="auto"/>
                <w:sz w:val="20"/>
              </w:rPr>
              <w:t>Аренда вертолета</w:t>
            </w:r>
          </w:p>
        </w:tc>
        <w:tc>
          <w:tcPr>
            <w:tcW w:w="1265" w:type="pct"/>
            <w:vAlign w:val="center"/>
          </w:tcPr>
          <w:p w:rsidR="00595596" w:rsidRPr="00151BF6" w:rsidRDefault="00595596" w:rsidP="00777F61">
            <w:pPr>
              <w:pStyle w:val="Default"/>
              <w:suppressAutoHyphens/>
              <w:jc w:val="center"/>
              <w:rPr>
                <w:rFonts w:ascii="Times New Roman" w:hAnsi="Times New Roman" w:cs="Times New Roman"/>
                <w:color w:val="auto"/>
                <w:sz w:val="20"/>
              </w:rPr>
            </w:pPr>
            <w:r w:rsidRPr="00151BF6">
              <w:rPr>
                <w:rFonts w:ascii="Times New Roman" w:hAnsi="Times New Roman" w:cs="Times New Roman"/>
                <w:color w:val="auto"/>
                <w:sz w:val="20"/>
              </w:rPr>
              <w:t>1200000,00</w:t>
            </w:r>
          </w:p>
        </w:tc>
        <w:tc>
          <w:tcPr>
            <w:tcW w:w="2352" w:type="pct"/>
            <w:vAlign w:val="center"/>
          </w:tcPr>
          <w:p w:rsidR="00595596" w:rsidRPr="00151BF6" w:rsidRDefault="00595596" w:rsidP="00777F61">
            <w:pPr>
              <w:pStyle w:val="Default"/>
              <w:suppressAutoHyphens/>
              <w:jc w:val="both"/>
              <w:rPr>
                <w:rFonts w:ascii="Times New Roman" w:hAnsi="Times New Roman" w:cs="Times New Roman"/>
                <w:color w:val="auto"/>
                <w:sz w:val="20"/>
              </w:rPr>
            </w:pPr>
            <w:r w:rsidRPr="00151BF6">
              <w:rPr>
                <w:rFonts w:ascii="Times New Roman" w:hAnsi="Times New Roman" w:cs="Times New Roman"/>
                <w:color w:val="auto"/>
                <w:sz w:val="20"/>
                <w:lang w:val="en-US"/>
              </w:rPr>
              <w:t>ATM</w:t>
            </w:r>
            <w:r w:rsidRPr="00151BF6">
              <w:rPr>
                <w:rFonts w:ascii="Times New Roman" w:hAnsi="Times New Roman" w:cs="Times New Roman"/>
                <w:color w:val="auto"/>
                <w:sz w:val="20"/>
              </w:rPr>
              <w:t xml:space="preserve"> </w:t>
            </w:r>
            <w:r w:rsidRPr="00151BF6">
              <w:rPr>
                <w:rFonts w:ascii="Times New Roman" w:hAnsi="Times New Roman" w:cs="Times New Roman"/>
                <w:color w:val="auto"/>
                <w:sz w:val="20"/>
                <w:lang w:val="en-US"/>
              </w:rPr>
              <w:t>Jet</w:t>
            </w:r>
            <w:r w:rsidRPr="00151BF6">
              <w:rPr>
                <w:rStyle w:val="a8"/>
                <w:rFonts w:ascii="Times New Roman" w:hAnsi="Times New Roman" w:cs="Times New Roman"/>
                <w:color w:val="auto"/>
                <w:sz w:val="20"/>
                <w:lang w:val="en-US"/>
              </w:rPr>
              <w:footnoteReference w:id="6"/>
            </w:r>
            <w:r w:rsidRPr="00151BF6">
              <w:rPr>
                <w:rFonts w:ascii="Times New Roman" w:hAnsi="Times New Roman" w:cs="Times New Roman"/>
                <w:color w:val="auto"/>
                <w:sz w:val="20"/>
              </w:rPr>
              <w:t>, минимальная ставка за 10 часов работы и съемки 10 км</w:t>
            </w:r>
            <w:r w:rsidRPr="00151BF6">
              <w:rPr>
                <w:rFonts w:ascii="Times New Roman" w:hAnsi="Times New Roman" w:cs="Times New Roman"/>
                <w:color w:val="auto"/>
                <w:sz w:val="20"/>
                <w:vertAlign w:val="superscript"/>
              </w:rPr>
              <w:t>2</w:t>
            </w:r>
            <w:r w:rsidRPr="00151BF6">
              <w:rPr>
                <w:rFonts w:ascii="Times New Roman" w:hAnsi="Times New Roman" w:cs="Times New Roman"/>
                <w:color w:val="auto"/>
                <w:sz w:val="20"/>
              </w:rPr>
              <w:t xml:space="preserve"> (может варьироваться в зависимости от региона и типа вертолета в расчете для МИ-8)</w:t>
            </w:r>
          </w:p>
        </w:tc>
      </w:tr>
      <w:tr w:rsidR="00595596" w:rsidRPr="00151BF6" w:rsidTr="00777F61">
        <w:trPr>
          <w:cantSplit/>
          <w:jc w:val="center"/>
        </w:trPr>
        <w:tc>
          <w:tcPr>
            <w:tcW w:w="1383" w:type="pct"/>
            <w:vAlign w:val="center"/>
          </w:tcPr>
          <w:p w:rsidR="00595596" w:rsidRPr="00151BF6" w:rsidRDefault="00595596" w:rsidP="00777F61">
            <w:pPr>
              <w:pStyle w:val="Default"/>
              <w:suppressAutoHyphens/>
              <w:jc w:val="center"/>
              <w:rPr>
                <w:rFonts w:ascii="Times New Roman" w:hAnsi="Times New Roman" w:cs="Times New Roman"/>
                <w:color w:val="auto"/>
                <w:sz w:val="20"/>
              </w:rPr>
            </w:pPr>
            <w:r w:rsidRPr="00151BF6">
              <w:rPr>
                <w:rFonts w:ascii="Times New Roman" w:hAnsi="Times New Roman" w:cs="Times New Roman"/>
                <w:color w:val="auto"/>
                <w:sz w:val="20"/>
              </w:rPr>
              <w:t>Аэрофотосъемка</w:t>
            </w:r>
          </w:p>
        </w:tc>
        <w:tc>
          <w:tcPr>
            <w:tcW w:w="1265" w:type="pct"/>
            <w:vAlign w:val="center"/>
          </w:tcPr>
          <w:p w:rsidR="00595596" w:rsidRPr="00151BF6" w:rsidRDefault="00595596" w:rsidP="00777F61">
            <w:pPr>
              <w:pStyle w:val="Default"/>
              <w:suppressAutoHyphens/>
              <w:jc w:val="center"/>
              <w:rPr>
                <w:rFonts w:ascii="Times New Roman" w:hAnsi="Times New Roman" w:cs="Times New Roman"/>
                <w:color w:val="auto"/>
                <w:sz w:val="20"/>
              </w:rPr>
            </w:pPr>
            <w:r w:rsidRPr="00151BF6">
              <w:rPr>
                <w:rFonts w:ascii="Times New Roman" w:hAnsi="Times New Roman" w:cs="Times New Roman"/>
                <w:color w:val="auto"/>
                <w:sz w:val="20"/>
              </w:rPr>
              <w:t>50000,00</w:t>
            </w:r>
          </w:p>
        </w:tc>
        <w:tc>
          <w:tcPr>
            <w:tcW w:w="2352" w:type="pct"/>
            <w:vMerge w:val="restart"/>
          </w:tcPr>
          <w:p w:rsidR="00595596" w:rsidRPr="00151BF6" w:rsidRDefault="00595596" w:rsidP="00777F61">
            <w:pPr>
              <w:pStyle w:val="Default"/>
              <w:suppressAutoHyphens/>
              <w:jc w:val="both"/>
              <w:rPr>
                <w:rFonts w:ascii="Times New Roman" w:hAnsi="Times New Roman" w:cs="Times New Roman"/>
                <w:color w:val="auto"/>
                <w:sz w:val="20"/>
              </w:rPr>
            </w:pPr>
            <w:r w:rsidRPr="00151BF6">
              <w:rPr>
                <w:rFonts w:ascii="Times New Roman" w:hAnsi="Times New Roman" w:cs="Times New Roman"/>
                <w:color w:val="auto"/>
                <w:sz w:val="20"/>
              </w:rPr>
              <w:t>Расценки приняты по сложившейся конъюнктуре в отрасли</w:t>
            </w:r>
            <w:r w:rsidRPr="00151BF6">
              <w:rPr>
                <w:rStyle w:val="a8"/>
                <w:rFonts w:ascii="Times New Roman" w:hAnsi="Times New Roman" w:cs="Times New Roman"/>
                <w:color w:val="auto"/>
                <w:sz w:val="20"/>
              </w:rPr>
              <w:footnoteReference w:id="7"/>
            </w:r>
          </w:p>
        </w:tc>
      </w:tr>
      <w:tr w:rsidR="00595596" w:rsidRPr="00151BF6" w:rsidTr="00777F61">
        <w:trPr>
          <w:cantSplit/>
          <w:jc w:val="center"/>
        </w:trPr>
        <w:tc>
          <w:tcPr>
            <w:tcW w:w="1383" w:type="pct"/>
            <w:vAlign w:val="center"/>
          </w:tcPr>
          <w:p w:rsidR="00595596" w:rsidRPr="00151BF6" w:rsidRDefault="00595596" w:rsidP="00777F61">
            <w:pPr>
              <w:pStyle w:val="Default"/>
              <w:suppressAutoHyphens/>
              <w:jc w:val="center"/>
              <w:rPr>
                <w:rFonts w:ascii="Times New Roman" w:hAnsi="Times New Roman" w:cs="Times New Roman"/>
                <w:color w:val="auto"/>
                <w:sz w:val="20"/>
              </w:rPr>
            </w:pPr>
            <w:r w:rsidRPr="00151BF6">
              <w:rPr>
                <w:rFonts w:ascii="Times New Roman" w:hAnsi="Times New Roman" w:cs="Times New Roman"/>
                <w:color w:val="auto"/>
                <w:sz w:val="20"/>
              </w:rPr>
              <w:t>Работы по дешифрированию аэрофотоснимков</w:t>
            </w:r>
          </w:p>
        </w:tc>
        <w:tc>
          <w:tcPr>
            <w:tcW w:w="1265" w:type="pct"/>
            <w:vAlign w:val="center"/>
          </w:tcPr>
          <w:p w:rsidR="00595596" w:rsidRPr="00151BF6" w:rsidRDefault="00595596" w:rsidP="00777F61">
            <w:pPr>
              <w:pStyle w:val="Default"/>
              <w:suppressAutoHyphens/>
              <w:jc w:val="center"/>
              <w:rPr>
                <w:rFonts w:ascii="Times New Roman" w:hAnsi="Times New Roman" w:cs="Times New Roman"/>
                <w:color w:val="auto"/>
                <w:sz w:val="20"/>
              </w:rPr>
            </w:pPr>
            <w:r w:rsidRPr="00151BF6">
              <w:rPr>
                <w:rFonts w:ascii="Times New Roman" w:hAnsi="Times New Roman" w:cs="Times New Roman"/>
                <w:color w:val="auto"/>
                <w:sz w:val="20"/>
              </w:rPr>
              <w:t>80000,00</w:t>
            </w:r>
          </w:p>
        </w:tc>
        <w:tc>
          <w:tcPr>
            <w:tcW w:w="2352" w:type="pct"/>
            <w:vMerge/>
            <w:vAlign w:val="center"/>
          </w:tcPr>
          <w:p w:rsidR="00595596" w:rsidRPr="00151BF6" w:rsidRDefault="00595596" w:rsidP="00777F61">
            <w:pPr>
              <w:pStyle w:val="Default"/>
              <w:suppressAutoHyphens/>
              <w:jc w:val="both"/>
              <w:rPr>
                <w:rFonts w:ascii="Times New Roman" w:hAnsi="Times New Roman" w:cs="Times New Roman"/>
                <w:color w:val="auto"/>
                <w:sz w:val="20"/>
              </w:rPr>
            </w:pPr>
          </w:p>
        </w:tc>
      </w:tr>
      <w:tr w:rsidR="00595596" w:rsidRPr="00151BF6" w:rsidTr="00777F61">
        <w:trPr>
          <w:cantSplit/>
          <w:jc w:val="center"/>
        </w:trPr>
        <w:tc>
          <w:tcPr>
            <w:tcW w:w="1383" w:type="pct"/>
            <w:vAlign w:val="center"/>
          </w:tcPr>
          <w:p w:rsidR="00595596" w:rsidRPr="00151BF6" w:rsidRDefault="00595596" w:rsidP="00777F61">
            <w:pPr>
              <w:pStyle w:val="Default"/>
              <w:suppressAutoHyphens/>
              <w:jc w:val="center"/>
              <w:rPr>
                <w:rFonts w:ascii="Times New Roman" w:hAnsi="Times New Roman" w:cs="Times New Roman"/>
                <w:color w:val="auto"/>
                <w:sz w:val="20"/>
              </w:rPr>
            </w:pPr>
            <w:r w:rsidRPr="00151BF6">
              <w:rPr>
                <w:rFonts w:ascii="Times New Roman" w:hAnsi="Times New Roman" w:cs="Times New Roman"/>
                <w:color w:val="auto"/>
                <w:sz w:val="20"/>
              </w:rPr>
              <w:t>Работы по созданию ГИС</w:t>
            </w:r>
          </w:p>
        </w:tc>
        <w:tc>
          <w:tcPr>
            <w:tcW w:w="1265" w:type="pct"/>
            <w:vAlign w:val="center"/>
          </w:tcPr>
          <w:p w:rsidR="00595596" w:rsidRPr="00151BF6" w:rsidRDefault="00595596" w:rsidP="00777F61">
            <w:pPr>
              <w:pStyle w:val="Default"/>
              <w:suppressAutoHyphens/>
              <w:jc w:val="center"/>
              <w:rPr>
                <w:rFonts w:ascii="Times New Roman" w:hAnsi="Times New Roman" w:cs="Times New Roman"/>
                <w:color w:val="auto"/>
                <w:sz w:val="20"/>
              </w:rPr>
            </w:pPr>
            <w:r w:rsidRPr="00151BF6">
              <w:rPr>
                <w:rFonts w:ascii="Times New Roman" w:hAnsi="Times New Roman" w:cs="Times New Roman"/>
                <w:color w:val="auto"/>
                <w:sz w:val="20"/>
              </w:rPr>
              <w:t>80000,00</w:t>
            </w:r>
          </w:p>
        </w:tc>
        <w:tc>
          <w:tcPr>
            <w:tcW w:w="2352" w:type="pct"/>
            <w:vMerge/>
            <w:vAlign w:val="center"/>
          </w:tcPr>
          <w:p w:rsidR="00595596" w:rsidRPr="00151BF6" w:rsidRDefault="00595596" w:rsidP="00777F61">
            <w:pPr>
              <w:pStyle w:val="Default"/>
              <w:suppressAutoHyphens/>
              <w:jc w:val="both"/>
              <w:rPr>
                <w:rFonts w:ascii="Times New Roman" w:hAnsi="Times New Roman" w:cs="Times New Roman"/>
                <w:color w:val="auto"/>
                <w:sz w:val="20"/>
              </w:rPr>
            </w:pPr>
          </w:p>
        </w:tc>
      </w:tr>
      <w:tr w:rsidR="00595596" w:rsidRPr="00151BF6" w:rsidTr="00777F61">
        <w:trPr>
          <w:cantSplit/>
          <w:jc w:val="center"/>
        </w:trPr>
        <w:tc>
          <w:tcPr>
            <w:tcW w:w="1383" w:type="pct"/>
            <w:vAlign w:val="center"/>
          </w:tcPr>
          <w:p w:rsidR="00595596" w:rsidRPr="00151BF6" w:rsidRDefault="00595596" w:rsidP="00777F61">
            <w:pPr>
              <w:pStyle w:val="Default"/>
              <w:suppressAutoHyphens/>
              <w:jc w:val="center"/>
              <w:rPr>
                <w:rFonts w:ascii="Times New Roman" w:hAnsi="Times New Roman" w:cs="Times New Roman"/>
                <w:color w:val="auto"/>
                <w:sz w:val="20"/>
              </w:rPr>
            </w:pPr>
            <w:r w:rsidRPr="00151BF6">
              <w:rPr>
                <w:rFonts w:ascii="Times New Roman" w:hAnsi="Times New Roman" w:cs="Times New Roman"/>
                <w:color w:val="auto"/>
                <w:sz w:val="20"/>
              </w:rPr>
              <w:lastRenderedPageBreak/>
              <w:t>Оформление картографических материалов</w:t>
            </w:r>
          </w:p>
        </w:tc>
        <w:tc>
          <w:tcPr>
            <w:tcW w:w="1265" w:type="pct"/>
            <w:vAlign w:val="center"/>
          </w:tcPr>
          <w:p w:rsidR="00595596" w:rsidRPr="00151BF6" w:rsidRDefault="00595596" w:rsidP="00777F61">
            <w:pPr>
              <w:pStyle w:val="Default"/>
              <w:suppressAutoHyphens/>
              <w:jc w:val="center"/>
              <w:rPr>
                <w:rFonts w:ascii="Times New Roman" w:hAnsi="Times New Roman" w:cs="Times New Roman"/>
                <w:color w:val="auto"/>
                <w:sz w:val="20"/>
              </w:rPr>
            </w:pPr>
            <w:r w:rsidRPr="00151BF6">
              <w:rPr>
                <w:rFonts w:ascii="Times New Roman" w:hAnsi="Times New Roman" w:cs="Times New Roman"/>
                <w:color w:val="auto"/>
                <w:sz w:val="20"/>
              </w:rPr>
              <w:t>30000,00</w:t>
            </w:r>
          </w:p>
        </w:tc>
        <w:tc>
          <w:tcPr>
            <w:tcW w:w="2352" w:type="pct"/>
            <w:vMerge/>
            <w:vAlign w:val="center"/>
          </w:tcPr>
          <w:p w:rsidR="00595596" w:rsidRPr="00151BF6" w:rsidRDefault="00595596" w:rsidP="00777F61">
            <w:pPr>
              <w:pStyle w:val="Default"/>
              <w:suppressAutoHyphens/>
              <w:jc w:val="both"/>
              <w:rPr>
                <w:rFonts w:ascii="Times New Roman" w:hAnsi="Times New Roman" w:cs="Times New Roman"/>
                <w:color w:val="auto"/>
                <w:sz w:val="20"/>
              </w:rPr>
            </w:pPr>
          </w:p>
        </w:tc>
      </w:tr>
      <w:tr w:rsidR="00595596" w:rsidRPr="00151BF6" w:rsidTr="00777F61">
        <w:trPr>
          <w:cantSplit/>
          <w:jc w:val="center"/>
        </w:trPr>
        <w:tc>
          <w:tcPr>
            <w:tcW w:w="1383" w:type="pct"/>
            <w:vAlign w:val="center"/>
          </w:tcPr>
          <w:p w:rsidR="00595596" w:rsidRPr="00151BF6" w:rsidRDefault="00595596" w:rsidP="00777F61">
            <w:pPr>
              <w:pStyle w:val="Default"/>
              <w:suppressAutoHyphens/>
              <w:jc w:val="center"/>
              <w:rPr>
                <w:rFonts w:ascii="Times New Roman" w:hAnsi="Times New Roman" w:cs="Times New Roman"/>
                <w:b/>
                <w:color w:val="auto"/>
                <w:sz w:val="20"/>
              </w:rPr>
            </w:pPr>
            <w:r w:rsidRPr="00151BF6">
              <w:rPr>
                <w:rFonts w:ascii="Times New Roman" w:hAnsi="Times New Roman" w:cs="Times New Roman"/>
                <w:b/>
                <w:color w:val="auto"/>
                <w:sz w:val="20"/>
              </w:rPr>
              <w:t>Итого</w:t>
            </w:r>
          </w:p>
        </w:tc>
        <w:tc>
          <w:tcPr>
            <w:tcW w:w="1265" w:type="pct"/>
            <w:vAlign w:val="center"/>
          </w:tcPr>
          <w:p w:rsidR="00595596" w:rsidRPr="00151BF6" w:rsidRDefault="00595596" w:rsidP="00777F61">
            <w:pPr>
              <w:pStyle w:val="Default"/>
              <w:suppressAutoHyphens/>
              <w:jc w:val="center"/>
              <w:rPr>
                <w:rFonts w:ascii="Times New Roman" w:hAnsi="Times New Roman" w:cs="Times New Roman"/>
                <w:b/>
                <w:color w:val="auto"/>
                <w:sz w:val="20"/>
              </w:rPr>
            </w:pPr>
            <w:r w:rsidRPr="00151BF6">
              <w:rPr>
                <w:rFonts w:ascii="Times New Roman" w:hAnsi="Times New Roman" w:cs="Times New Roman"/>
                <w:b/>
                <w:noProof/>
                <w:color w:val="auto"/>
                <w:sz w:val="20"/>
              </w:rPr>
              <w:t>1440000</w:t>
            </w:r>
            <w:r w:rsidRPr="00151BF6">
              <w:rPr>
                <w:rFonts w:ascii="Times New Roman" w:hAnsi="Times New Roman" w:cs="Times New Roman"/>
                <w:b/>
                <w:color w:val="auto"/>
                <w:sz w:val="20"/>
              </w:rPr>
              <w:t>,00</w:t>
            </w:r>
          </w:p>
        </w:tc>
        <w:tc>
          <w:tcPr>
            <w:tcW w:w="2352" w:type="pct"/>
            <w:vAlign w:val="center"/>
          </w:tcPr>
          <w:p w:rsidR="00595596" w:rsidRPr="00151BF6" w:rsidRDefault="00595596" w:rsidP="00777F61">
            <w:pPr>
              <w:pStyle w:val="Default"/>
              <w:suppressAutoHyphens/>
              <w:jc w:val="both"/>
              <w:rPr>
                <w:rFonts w:ascii="Times New Roman" w:hAnsi="Times New Roman" w:cs="Times New Roman"/>
                <w:color w:val="auto"/>
                <w:sz w:val="20"/>
              </w:rPr>
            </w:pPr>
          </w:p>
        </w:tc>
      </w:tr>
    </w:tbl>
    <w:p w:rsidR="00595596" w:rsidRPr="00777F61" w:rsidRDefault="00595596" w:rsidP="00777F61">
      <w:pPr>
        <w:pStyle w:val="Default"/>
        <w:suppressAutoHyphens/>
        <w:spacing w:after="120"/>
        <w:jc w:val="both"/>
        <w:rPr>
          <w:rFonts w:ascii="Times New Roman" w:hAnsi="Times New Roman" w:cs="Times New Roman"/>
          <w:i/>
          <w:color w:val="auto"/>
        </w:rPr>
      </w:pPr>
      <w:r w:rsidRPr="00777F61">
        <w:rPr>
          <w:rFonts w:ascii="Times New Roman" w:hAnsi="Times New Roman" w:cs="Times New Roman"/>
          <w:i/>
          <w:color w:val="auto"/>
        </w:rPr>
        <w:t>Источник: составлено автором</w:t>
      </w:r>
    </w:p>
    <w:p w:rsidR="00777F61" w:rsidRPr="00777F61" w:rsidRDefault="00595596" w:rsidP="00777F61">
      <w:pPr>
        <w:pStyle w:val="Default"/>
        <w:suppressAutoHyphens/>
        <w:spacing w:before="120"/>
        <w:ind w:firstLine="709"/>
        <w:jc w:val="right"/>
        <w:rPr>
          <w:rFonts w:ascii="Times New Roman" w:hAnsi="Times New Roman" w:cs="Times New Roman"/>
          <w:b/>
          <w:color w:val="auto"/>
        </w:rPr>
      </w:pPr>
      <w:r w:rsidRPr="00777F61">
        <w:rPr>
          <w:rFonts w:ascii="Times New Roman" w:hAnsi="Times New Roman" w:cs="Times New Roman"/>
          <w:b/>
          <w:color w:val="auto"/>
        </w:rPr>
        <w:t>Таблица 2</w:t>
      </w:r>
    </w:p>
    <w:p w:rsidR="00595596" w:rsidRPr="00777F61" w:rsidRDefault="00595596" w:rsidP="00777F61">
      <w:pPr>
        <w:pStyle w:val="Default"/>
        <w:suppressAutoHyphens/>
        <w:spacing w:after="120"/>
        <w:jc w:val="center"/>
        <w:rPr>
          <w:rFonts w:ascii="Times New Roman" w:hAnsi="Times New Roman" w:cs="Times New Roman"/>
          <w:b/>
          <w:color w:val="auto"/>
        </w:rPr>
      </w:pPr>
      <w:r w:rsidRPr="00777F61">
        <w:rPr>
          <w:rFonts w:ascii="Times New Roman" w:hAnsi="Times New Roman" w:cs="Times New Roman"/>
          <w:b/>
          <w:color w:val="auto"/>
        </w:rPr>
        <w:t>Примерный перечень затрат на проведе</w:t>
      </w:r>
      <w:r w:rsidR="00777F61">
        <w:rPr>
          <w:rFonts w:ascii="Times New Roman" w:hAnsi="Times New Roman" w:cs="Times New Roman"/>
          <w:b/>
          <w:color w:val="auto"/>
        </w:rPr>
        <w:t>ние дистанционного зондирования</w:t>
      </w:r>
      <w:r w:rsidR="00777F61">
        <w:rPr>
          <w:rFonts w:ascii="Times New Roman" w:hAnsi="Times New Roman" w:cs="Times New Roman"/>
          <w:b/>
          <w:color w:val="auto"/>
        </w:rPr>
        <w:br/>
      </w:r>
      <w:r w:rsidRPr="00777F61">
        <w:rPr>
          <w:rFonts w:ascii="Times New Roman" w:hAnsi="Times New Roman" w:cs="Times New Roman"/>
          <w:b/>
          <w:color w:val="auto"/>
        </w:rPr>
        <w:t>земли по космическим снимкам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2623"/>
        <w:gridCol w:w="3912"/>
      </w:tblGrid>
      <w:tr w:rsidR="00595596" w:rsidRPr="00595596" w:rsidTr="00777F61">
        <w:trPr>
          <w:trHeight w:val="170"/>
          <w:jc w:val="center"/>
        </w:trPr>
        <w:tc>
          <w:tcPr>
            <w:tcW w:w="1644" w:type="pct"/>
            <w:vAlign w:val="center"/>
          </w:tcPr>
          <w:p w:rsidR="00595596" w:rsidRPr="00595596" w:rsidRDefault="00595596" w:rsidP="00777F61">
            <w:pPr>
              <w:pStyle w:val="Default"/>
              <w:suppressAutoHyphens/>
              <w:jc w:val="center"/>
              <w:rPr>
                <w:rFonts w:ascii="Times New Roman" w:hAnsi="Times New Roman" w:cs="Times New Roman"/>
                <w:b/>
                <w:color w:val="auto"/>
              </w:rPr>
            </w:pPr>
            <w:r w:rsidRPr="00595596">
              <w:rPr>
                <w:rFonts w:ascii="Times New Roman" w:hAnsi="Times New Roman" w:cs="Times New Roman"/>
                <w:b/>
                <w:color w:val="auto"/>
              </w:rPr>
              <w:t>Наименование мероприятия</w:t>
            </w:r>
          </w:p>
        </w:tc>
        <w:tc>
          <w:tcPr>
            <w:tcW w:w="1347" w:type="pct"/>
            <w:vAlign w:val="center"/>
          </w:tcPr>
          <w:p w:rsidR="00595596" w:rsidRPr="00595596" w:rsidRDefault="00595596" w:rsidP="00777F61">
            <w:pPr>
              <w:pStyle w:val="Default"/>
              <w:suppressAutoHyphens/>
              <w:jc w:val="center"/>
              <w:rPr>
                <w:rFonts w:ascii="Times New Roman" w:hAnsi="Times New Roman" w:cs="Times New Roman"/>
                <w:b/>
                <w:color w:val="auto"/>
              </w:rPr>
            </w:pPr>
            <w:r w:rsidRPr="00595596">
              <w:rPr>
                <w:rFonts w:ascii="Times New Roman" w:hAnsi="Times New Roman" w:cs="Times New Roman"/>
                <w:b/>
                <w:color w:val="auto"/>
              </w:rPr>
              <w:t>Ориентировочная сумма, руб.</w:t>
            </w:r>
          </w:p>
        </w:tc>
        <w:tc>
          <w:tcPr>
            <w:tcW w:w="2009" w:type="pct"/>
            <w:vAlign w:val="center"/>
          </w:tcPr>
          <w:p w:rsidR="00595596" w:rsidRPr="00595596" w:rsidRDefault="00595596" w:rsidP="00777F61">
            <w:pPr>
              <w:pStyle w:val="Default"/>
              <w:suppressAutoHyphens/>
              <w:jc w:val="center"/>
              <w:rPr>
                <w:rFonts w:ascii="Times New Roman" w:hAnsi="Times New Roman" w:cs="Times New Roman"/>
                <w:b/>
                <w:color w:val="auto"/>
              </w:rPr>
            </w:pPr>
            <w:r w:rsidRPr="00595596">
              <w:rPr>
                <w:rFonts w:ascii="Times New Roman" w:hAnsi="Times New Roman" w:cs="Times New Roman"/>
                <w:b/>
                <w:color w:val="auto"/>
              </w:rPr>
              <w:t>Источник информации</w:t>
            </w:r>
          </w:p>
        </w:tc>
      </w:tr>
      <w:tr w:rsidR="00595596" w:rsidRPr="00595596" w:rsidTr="00777F61">
        <w:trPr>
          <w:trHeight w:val="170"/>
          <w:jc w:val="center"/>
        </w:trPr>
        <w:tc>
          <w:tcPr>
            <w:tcW w:w="1644" w:type="pct"/>
            <w:vAlign w:val="center"/>
          </w:tcPr>
          <w:p w:rsidR="00595596" w:rsidRPr="00595596" w:rsidRDefault="00595596" w:rsidP="00777F61">
            <w:pPr>
              <w:pStyle w:val="Default"/>
              <w:suppressAutoHyphens/>
              <w:jc w:val="center"/>
              <w:rPr>
                <w:rFonts w:ascii="Times New Roman" w:hAnsi="Times New Roman" w:cs="Times New Roman"/>
                <w:color w:val="auto"/>
              </w:rPr>
            </w:pPr>
            <w:r w:rsidRPr="00595596">
              <w:rPr>
                <w:rFonts w:ascii="Times New Roman" w:hAnsi="Times New Roman" w:cs="Times New Roman"/>
                <w:color w:val="auto"/>
              </w:rPr>
              <w:t>Приобретение космических снимков района</w:t>
            </w:r>
          </w:p>
        </w:tc>
        <w:tc>
          <w:tcPr>
            <w:tcW w:w="1347" w:type="pct"/>
            <w:vAlign w:val="center"/>
          </w:tcPr>
          <w:p w:rsidR="00595596" w:rsidRPr="00595596" w:rsidRDefault="00595596" w:rsidP="00777F61">
            <w:pPr>
              <w:pStyle w:val="Default"/>
              <w:suppressAutoHyphens/>
              <w:jc w:val="center"/>
              <w:rPr>
                <w:rFonts w:ascii="Times New Roman" w:hAnsi="Times New Roman" w:cs="Times New Roman"/>
                <w:color w:val="auto"/>
              </w:rPr>
            </w:pPr>
            <w:r w:rsidRPr="00595596">
              <w:rPr>
                <w:rFonts w:ascii="Times New Roman" w:hAnsi="Times New Roman" w:cs="Times New Roman"/>
                <w:color w:val="auto"/>
              </w:rPr>
              <w:t>17500,00</w:t>
            </w:r>
          </w:p>
        </w:tc>
        <w:tc>
          <w:tcPr>
            <w:tcW w:w="2009" w:type="pct"/>
          </w:tcPr>
          <w:p w:rsidR="00595596" w:rsidRPr="00595596" w:rsidRDefault="00595596" w:rsidP="00777F61">
            <w:pPr>
              <w:pStyle w:val="Default"/>
              <w:suppressAutoHyphens/>
              <w:jc w:val="both"/>
              <w:rPr>
                <w:rFonts w:ascii="Times New Roman" w:hAnsi="Times New Roman" w:cs="Times New Roman"/>
                <w:color w:val="auto"/>
                <w:vertAlign w:val="subscript"/>
              </w:rPr>
            </w:pPr>
            <w:r w:rsidRPr="00595596">
              <w:rPr>
                <w:rFonts w:ascii="Times New Roman" w:hAnsi="Times New Roman" w:cs="Times New Roman"/>
                <w:color w:val="auto"/>
              </w:rPr>
              <w:t>Из расчета на 10 км</w:t>
            </w:r>
            <w:r w:rsidRPr="00595596">
              <w:rPr>
                <w:rFonts w:ascii="Times New Roman" w:hAnsi="Times New Roman" w:cs="Times New Roman"/>
                <w:color w:val="auto"/>
                <w:vertAlign w:val="superscript"/>
              </w:rPr>
              <w:t xml:space="preserve">2 </w:t>
            </w:r>
            <w:r w:rsidRPr="00595596">
              <w:rPr>
                <w:rFonts w:ascii="Times New Roman" w:hAnsi="Times New Roman" w:cs="Times New Roman"/>
                <w:color w:val="auto"/>
              </w:rPr>
              <w:t>по открытому источнику данных</w:t>
            </w:r>
            <w:r w:rsidRPr="00595596">
              <w:rPr>
                <w:rStyle w:val="a8"/>
                <w:rFonts w:ascii="Times New Roman" w:hAnsi="Times New Roman" w:cs="Times New Roman"/>
                <w:color w:val="auto"/>
              </w:rPr>
              <w:footnoteReference w:id="8"/>
            </w:r>
            <w:r w:rsidRPr="00595596">
              <w:rPr>
                <w:rFonts w:ascii="Times New Roman" w:hAnsi="Times New Roman" w:cs="Times New Roman"/>
                <w:color w:val="auto"/>
              </w:rPr>
              <w:t xml:space="preserve"> 7-25 долларов США за км</w:t>
            </w:r>
            <w:r w:rsidRPr="00595596">
              <w:rPr>
                <w:rFonts w:ascii="Times New Roman" w:hAnsi="Times New Roman" w:cs="Times New Roman"/>
                <w:color w:val="auto"/>
                <w:vertAlign w:val="superscript"/>
              </w:rPr>
              <w:t>2</w:t>
            </w:r>
          </w:p>
        </w:tc>
      </w:tr>
      <w:tr w:rsidR="00595596" w:rsidRPr="00595596" w:rsidTr="00777F61">
        <w:trPr>
          <w:trHeight w:val="170"/>
          <w:jc w:val="center"/>
        </w:trPr>
        <w:tc>
          <w:tcPr>
            <w:tcW w:w="1644" w:type="pct"/>
            <w:vAlign w:val="center"/>
          </w:tcPr>
          <w:p w:rsidR="00595596" w:rsidRPr="00595596" w:rsidRDefault="00595596" w:rsidP="00777F61">
            <w:pPr>
              <w:pStyle w:val="Default"/>
              <w:suppressAutoHyphens/>
              <w:jc w:val="center"/>
              <w:rPr>
                <w:rFonts w:ascii="Times New Roman" w:hAnsi="Times New Roman" w:cs="Times New Roman"/>
                <w:color w:val="auto"/>
              </w:rPr>
            </w:pPr>
            <w:r w:rsidRPr="00595596">
              <w:rPr>
                <w:rFonts w:ascii="Times New Roman" w:hAnsi="Times New Roman" w:cs="Times New Roman"/>
                <w:color w:val="auto"/>
              </w:rPr>
              <w:t>Работы по дешифрированию космических снимков</w:t>
            </w:r>
          </w:p>
        </w:tc>
        <w:tc>
          <w:tcPr>
            <w:tcW w:w="1347" w:type="pct"/>
            <w:vAlign w:val="center"/>
          </w:tcPr>
          <w:p w:rsidR="00595596" w:rsidRPr="00595596" w:rsidRDefault="00595596" w:rsidP="00777F61">
            <w:pPr>
              <w:pStyle w:val="Default"/>
              <w:suppressAutoHyphens/>
              <w:jc w:val="center"/>
              <w:rPr>
                <w:rFonts w:ascii="Times New Roman" w:hAnsi="Times New Roman" w:cs="Times New Roman"/>
                <w:color w:val="auto"/>
              </w:rPr>
            </w:pPr>
            <w:r w:rsidRPr="00595596">
              <w:rPr>
                <w:rFonts w:ascii="Times New Roman" w:hAnsi="Times New Roman" w:cs="Times New Roman"/>
                <w:color w:val="auto"/>
              </w:rPr>
              <w:t>80000,00</w:t>
            </w:r>
          </w:p>
        </w:tc>
        <w:tc>
          <w:tcPr>
            <w:tcW w:w="2009" w:type="pct"/>
            <w:vMerge w:val="restart"/>
          </w:tcPr>
          <w:p w:rsidR="00595596" w:rsidRPr="00595596" w:rsidRDefault="00595596" w:rsidP="00777F61">
            <w:pPr>
              <w:pStyle w:val="Default"/>
              <w:suppressAutoHyphens/>
              <w:jc w:val="both"/>
              <w:rPr>
                <w:rFonts w:ascii="Times New Roman" w:hAnsi="Times New Roman" w:cs="Times New Roman"/>
                <w:color w:val="auto"/>
              </w:rPr>
            </w:pPr>
            <w:r w:rsidRPr="00595596">
              <w:rPr>
                <w:rFonts w:ascii="Times New Roman" w:hAnsi="Times New Roman" w:cs="Times New Roman"/>
                <w:color w:val="auto"/>
              </w:rPr>
              <w:t>Расценки приняты по сложившейся конъюнктуре в отрасли</w:t>
            </w:r>
            <w:r w:rsidRPr="00595596">
              <w:rPr>
                <w:rStyle w:val="a8"/>
                <w:rFonts w:ascii="Times New Roman" w:hAnsi="Times New Roman" w:cs="Times New Roman"/>
                <w:color w:val="auto"/>
              </w:rPr>
              <w:footnoteReference w:id="9"/>
            </w:r>
          </w:p>
        </w:tc>
      </w:tr>
      <w:tr w:rsidR="00595596" w:rsidRPr="00595596" w:rsidTr="00777F61">
        <w:trPr>
          <w:trHeight w:val="170"/>
          <w:jc w:val="center"/>
        </w:trPr>
        <w:tc>
          <w:tcPr>
            <w:tcW w:w="1644" w:type="pct"/>
            <w:vAlign w:val="center"/>
          </w:tcPr>
          <w:p w:rsidR="00595596" w:rsidRPr="00595596" w:rsidRDefault="00595596" w:rsidP="00777F61">
            <w:pPr>
              <w:pStyle w:val="Default"/>
              <w:suppressAutoHyphens/>
              <w:jc w:val="center"/>
              <w:rPr>
                <w:rFonts w:ascii="Times New Roman" w:hAnsi="Times New Roman" w:cs="Times New Roman"/>
                <w:color w:val="auto"/>
              </w:rPr>
            </w:pPr>
            <w:r w:rsidRPr="00595596">
              <w:rPr>
                <w:rFonts w:ascii="Times New Roman" w:hAnsi="Times New Roman" w:cs="Times New Roman"/>
                <w:color w:val="auto"/>
              </w:rPr>
              <w:t>Работы по созданию ГИС</w:t>
            </w:r>
          </w:p>
        </w:tc>
        <w:tc>
          <w:tcPr>
            <w:tcW w:w="1347" w:type="pct"/>
            <w:vAlign w:val="center"/>
          </w:tcPr>
          <w:p w:rsidR="00595596" w:rsidRPr="00595596" w:rsidRDefault="00595596" w:rsidP="00777F61">
            <w:pPr>
              <w:pStyle w:val="Default"/>
              <w:suppressAutoHyphens/>
              <w:jc w:val="center"/>
              <w:rPr>
                <w:rFonts w:ascii="Times New Roman" w:hAnsi="Times New Roman" w:cs="Times New Roman"/>
                <w:color w:val="auto"/>
              </w:rPr>
            </w:pPr>
            <w:r w:rsidRPr="00595596">
              <w:rPr>
                <w:rFonts w:ascii="Times New Roman" w:hAnsi="Times New Roman" w:cs="Times New Roman"/>
                <w:color w:val="auto"/>
              </w:rPr>
              <w:t>80000,00</w:t>
            </w:r>
          </w:p>
        </w:tc>
        <w:tc>
          <w:tcPr>
            <w:tcW w:w="2009" w:type="pct"/>
            <w:vMerge/>
            <w:vAlign w:val="center"/>
          </w:tcPr>
          <w:p w:rsidR="00595596" w:rsidRPr="00595596" w:rsidRDefault="00595596" w:rsidP="00777F61">
            <w:pPr>
              <w:pStyle w:val="Default"/>
              <w:suppressAutoHyphens/>
              <w:jc w:val="both"/>
              <w:rPr>
                <w:rFonts w:ascii="Times New Roman" w:hAnsi="Times New Roman" w:cs="Times New Roman"/>
                <w:color w:val="auto"/>
              </w:rPr>
            </w:pPr>
          </w:p>
        </w:tc>
      </w:tr>
      <w:tr w:rsidR="00595596" w:rsidRPr="00595596" w:rsidTr="00777F61">
        <w:trPr>
          <w:trHeight w:val="170"/>
          <w:jc w:val="center"/>
        </w:trPr>
        <w:tc>
          <w:tcPr>
            <w:tcW w:w="1644" w:type="pct"/>
            <w:vAlign w:val="center"/>
          </w:tcPr>
          <w:p w:rsidR="00595596" w:rsidRPr="00595596" w:rsidRDefault="00595596" w:rsidP="00777F61">
            <w:pPr>
              <w:pStyle w:val="Default"/>
              <w:suppressAutoHyphens/>
              <w:jc w:val="center"/>
              <w:rPr>
                <w:rFonts w:ascii="Times New Roman" w:hAnsi="Times New Roman" w:cs="Times New Roman"/>
                <w:color w:val="auto"/>
              </w:rPr>
            </w:pPr>
            <w:r w:rsidRPr="00595596">
              <w:rPr>
                <w:rFonts w:ascii="Times New Roman" w:hAnsi="Times New Roman" w:cs="Times New Roman"/>
                <w:color w:val="auto"/>
              </w:rPr>
              <w:t>Оформление картографических материалов</w:t>
            </w:r>
          </w:p>
        </w:tc>
        <w:tc>
          <w:tcPr>
            <w:tcW w:w="1347" w:type="pct"/>
            <w:vAlign w:val="center"/>
          </w:tcPr>
          <w:p w:rsidR="00595596" w:rsidRPr="00595596" w:rsidRDefault="00595596" w:rsidP="00777F61">
            <w:pPr>
              <w:pStyle w:val="Default"/>
              <w:suppressAutoHyphens/>
              <w:jc w:val="center"/>
              <w:rPr>
                <w:rFonts w:ascii="Times New Roman" w:hAnsi="Times New Roman" w:cs="Times New Roman"/>
                <w:color w:val="auto"/>
              </w:rPr>
            </w:pPr>
            <w:r w:rsidRPr="00595596">
              <w:rPr>
                <w:rFonts w:ascii="Times New Roman" w:hAnsi="Times New Roman" w:cs="Times New Roman"/>
                <w:color w:val="auto"/>
              </w:rPr>
              <w:t>30000,00</w:t>
            </w:r>
          </w:p>
        </w:tc>
        <w:tc>
          <w:tcPr>
            <w:tcW w:w="2009" w:type="pct"/>
            <w:vMerge/>
            <w:vAlign w:val="center"/>
          </w:tcPr>
          <w:p w:rsidR="00595596" w:rsidRPr="00595596" w:rsidRDefault="00595596" w:rsidP="00777F61">
            <w:pPr>
              <w:pStyle w:val="Default"/>
              <w:suppressAutoHyphens/>
              <w:jc w:val="both"/>
              <w:rPr>
                <w:rFonts w:ascii="Times New Roman" w:hAnsi="Times New Roman" w:cs="Times New Roman"/>
                <w:color w:val="auto"/>
              </w:rPr>
            </w:pPr>
          </w:p>
        </w:tc>
      </w:tr>
      <w:tr w:rsidR="00595596" w:rsidRPr="00595596" w:rsidTr="00777F61">
        <w:trPr>
          <w:trHeight w:val="170"/>
          <w:jc w:val="center"/>
        </w:trPr>
        <w:tc>
          <w:tcPr>
            <w:tcW w:w="1644" w:type="pct"/>
            <w:vAlign w:val="center"/>
          </w:tcPr>
          <w:p w:rsidR="00595596" w:rsidRPr="00595596" w:rsidRDefault="00595596" w:rsidP="00777F61">
            <w:pPr>
              <w:pStyle w:val="Default"/>
              <w:suppressAutoHyphens/>
              <w:jc w:val="center"/>
              <w:rPr>
                <w:rFonts w:ascii="Times New Roman" w:hAnsi="Times New Roman" w:cs="Times New Roman"/>
                <w:b/>
                <w:color w:val="auto"/>
              </w:rPr>
            </w:pPr>
            <w:r w:rsidRPr="00595596">
              <w:rPr>
                <w:rFonts w:ascii="Times New Roman" w:hAnsi="Times New Roman" w:cs="Times New Roman"/>
                <w:b/>
                <w:color w:val="auto"/>
              </w:rPr>
              <w:t>Итого</w:t>
            </w:r>
          </w:p>
        </w:tc>
        <w:tc>
          <w:tcPr>
            <w:tcW w:w="1347" w:type="pct"/>
            <w:vAlign w:val="center"/>
          </w:tcPr>
          <w:p w:rsidR="00595596" w:rsidRPr="00595596" w:rsidRDefault="00595596" w:rsidP="00777F61">
            <w:pPr>
              <w:pStyle w:val="Default"/>
              <w:suppressAutoHyphens/>
              <w:jc w:val="center"/>
              <w:rPr>
                <w:rFonts w:ascii="Times New Roman" w:hAnsi="Times New Roman" w:cs="Times New Roman"/>
                <w:b/>
                <w:color w:val="auto"/>
              </w:rPr>
            </w:pPr>
            <w:r w:rsidRPr="00595596">
              <w:rPr>
                <w:rFonts w:ascii="Times New Roman" w:hAnsi="Times New Roman" w:cs="Times New Roman"/>
                <w:b/>
                <w:noProof/>
                <w:color w:val="auto"/>
              </w:rPr>
              <w:t>207500</w:t>
            </w:r>
            <w:r w:rsidRPr="00595596">
              <w:rPr>
                <w:rFonts w:ascii="Times New Roman" w:hAnsi="Times New Roman" w:cs="Times New Roman"/>
                <w:b/>
                <w:color w:val="auto"/>
              </w:rPr>
              <w:t>,00</w:t>
            </w:r>
          </w:p>
        </w:tc>
        <w:tc>
          <w:tcPr>
            <w:tcW w:w="2009" w:type="pct"/>
            <w:vAlign w:val="center"/>
          </w:tcPr>
          <w:p w:rsidR="00595596" w:rsidRPr="00595596" w:rsidRDefault="00595596" w:rsidP="00777F61">
            <w:pPr>
              <w:pStyle w:val="Default"/>
              <w:suppressAutoHyphens/>
              <w:jc w:val="both"/>
              <w:rPr>
                <w:rFonts w:ascii="Times New Roman" w:hAnsi="Times New Roman" w:cs="Times New Roman"/>
                <w:color w:val="auto"/>
              </w:rPr>
            </w:pPr>
          </w:p>
        </w:tc>
      </w:tr>
    </w:tbl>
    <w:p w:rsidR="00595596" w:rsidRPr="00777F61" w:rsidRDefault="00595596" w:rsidP="00777F61">
      <w:pPr>
        <w:pStyle w:val="Default"/>
        <w:suppressAutoHyphens/>
        <w:spacing w:after="120"/>
        <w:jc w:val="both"/>
        <w:rPr>
          <w:rFonts w:ascii="Times New Roman" w:hAnsi="Times New Roman" w:cs="Times New Roman"/>
          <w:i/>
          <w:color w:val="auto"/>
        </w:rPr>
      </w:pPr>
      <w:r w:rsidRPr="00777F61">
        <w:rPr>
          <w:rFonts w:ascii="Times New Roman" w:hAnsi="Times New Roman" w:cs="Times New Roman"/>
          <w:i/>
          <w:color w:val="auto"/>
        </w:rPr>
        <w:t>Источник: составлено автором</w:t>
      </w:r>
    </w:p>
    <w:p w:rsidR="00595596" w:rsidRPr="00595596" w:rsidRDefault="00595596" w:rsidP="00595596">
      <w:pPr>
        <w:pStyle w:val="Default"/>
        <w:suppressAutoHyphens/>
        <w:spacing w:before="120" w:after="120"/>
        <w:ind w:firstLine="709"/>
        <w:jc w:val="both"/>
        <w:rPr>
          <w:rFonts w:ascii="Times New Roman" w:hAnsi="Times New Roman" w:cs="Times New Roman"/>
          <w:color w:val="auto"/>
        </w:rPr>
      </w:pPr>
      <w:r w:rsidRPr="00595596">
        <w:rPr>
          <w:rFonts w:ascii="Times New Roman" w:hAnsi="Times New Roman" w:cs="Times New Roman"/>
          <w:color w:val="auto"/>
        </w:rPr>
        <w:t>Из приведенных расчетов видно, что организация АФС в несколько раз дороже, чем покупка космических снимков. Вероятно, использование АФС может быть целесообразно в районах, для которых недоступны космические снимки, а также для небольших территорий. Еще более экономичным методом может считаться фотосъемка с помощью квадрокоптера</w:t>
      </w:r>
      <w:r w:rsidRPr="00595596">
        <w:rPr>
          <w:rStyle w:val="a8"/>
          <w:rFonts w:ascii="Times New Roman" w:hAnsi="Times New Roman" w:cs="Times New Roman"/>
          <w:color w:val="auto"/>
        </w:rPr>
        <w:footnoteReference w:id="10"/>
      </w:r>
      <w:r w:rsidRPr="00595596">
        <w:rPr>
          <w:rFonts w:ascii="Times New Roman" w:hAnsi="Times New Roman" w:cs="Times New Roman"/>
          <w:color w:val="auto"/>
        </w:rPr>
        <w:t>.</w:t>
      </w:r>
    </w:p>
    <w:p w:rsidR="00595596" w:rsidRPr="00595596" w:rsidRDefault="00595596" w:rsidP="00595596">
      <w:pPr>
        <w:pStyle w:val="Default"/>
        <w:suppressAutoHyphens/>
        <w:spacing w:before="120" w:after="120"/>
        <w:ind w:firstLine="709"/>
        <w:jc w:val="both"/>
        <w:rPr>
          <w:rFonts w:ascii="Times New Roman" w:hAnsi="Times New Roman" w:cs="Times New Roman"/>
          <w:color w:val="auto"/>
        </w:rPr>
      </w:pPr>
      <w:r w:rsidRPr="00595596">
        <w:rPr>
          <w:rFonts w:ascii="Times New Roman" w:hAnsi="Times New Roman" w:cs="Times New Roman"/>
          <w:color w:val="auto"/>
        </w:rPr>
        <w:t>В целом, стоимость данных аэрофотосъемки и космической съемки</w:t>
      </w:r>
      <w:r w:rsidR="00777F61">
        <w:rPr>
          <w:rFonts w:ascii="Times New Roman" w:hAnsi="Times New Roman" w:cs="Times New Roman"/>
          <w:color w:val="auto"/>
        </w:rPr>
        <w:t>,</w:t>
      </w:r>
      <w:r w:rsidRPr="00595596">
        <w:rPr>
          <w:rFonts w:ascii="Times New Roman" w:hAnsi="Times New Roman" w:cs="Times New Roman"/>
          <w:color w:val="auto"/>
        </w:rPr>
        <w:t xml:space="preserve"> и работ по созданию ГИС на их основе пока не позволяет использова</w:t>
      </w:r>
      <w:r w:rsidR="00777F61">
        <w:rPr>
          <w:rFonts w:ascii="Times New Roman" w:hAnsi="Times New Roman" w:cs="Times New Roman"/>
          <w:color w:val="auto"/>
        </w:rPr>
        <w:t>ть такую стратегию повсеместно.</w:t>
      </w:r>
    </w:p>
    <w:p w:rsidR="00595596" w:rsidRPr="00595596" w:rsidRDefault="00595596" w:rsidP="00595596">
      <w:pPr>
        <w:pStyle w:val="Default"/>
        <w:suppressAutoHyphens/>
        <w:spacing w:before="120" w:after="120"/>
        <w:ind w:firstLine="709"/>
        <w:jc w:val="both"/>
        <w:rPr>
          <w:rFonts w:ascii="Times New Roman" w:hAnsi="Times New Roman" w:cs="Times New Roman"/>
          <w:color w:val="auto"/>
        </w:rPr>
      </w:pPr>
      <w:r w:rsidRPr="00595596">
        <w:rPr>
          <w:rFonts w:ascii="Times New Roman" w:hAnsi="Times New Roman" w:cs="Times New Roman"/>
          <w:color w:val="auto"/>
        </w:rPr>
        <w:t>Из-за высокой стоимости данных аэрофотосъемки и космической съемки в условиях текущей экономической ситуации в стране многие предприятия не готовы финансировать подобные методы оценки накопленного экологического ущерба, тем более что нормативно и методически такой необходимости нет.</w:t>
      </w:r>
    </w:p>
    <w:p w:rsidR="00595596" w:rsidRPr="00595596" w:rsidRDefault="00595596" w:rsidP="00595596">
      <w:pPr>
        <w:pStyle w:val="Default"/>
        <w:suppressAutoHyphens/>
        <w:spacing w:before="120" w:after="120"/>
        <w:ind w:firstLine="709"/>
        <w:jc w:val="both"/>
        <w:rPr>
          <w:rFonts w:ascii="Times New Roman" w:hAnsi="Times New Roman" w:cs="Times New Roman"/>
          <w:color w:val="auto"/>
        </w:rPr>
      </w:pPr>
      <w:r w:rsidRPr="00595596">
        <w:rPr>
          <w:rFonts w:ascii="Times New Roman" w:hAnsi="Times New Roman" w:cs="Times New Roman"/>
          <w:color w:val="auto"/>
        </w:rPr>
        <w:t xml:space="preserve">В свете вышеизложенного представляется целесообразным создание единой открытой базы данных (в объеме, в котором это не противоречит требованиям законодательства о государственной тайне в части публикации картографических материалов и документации по закрытым районам) для размещения в ней результатов всех проводимых аудитов, ИЭИ, ОВОС и материалов ДЗЗ. Подобная база данных сократит затраты на приобретение данных ДЗЗ, упростит принятие решений при проведении экологических аудитов [12], а также позволит значительно детализировать некоторые разделы проектов мероприятий по охране окружающей среды, например, раздел по атмосферному воздуху [13], в части влияния соседних объектов и реального фонового состояния территорий; раздел мониторинга [14]. Однако, такая база </w:t>
      </w:r>
      <w:r w:rsidRPr="00595596">
        <w:rPr>
          <w:rFonts w:ascii="Times New Roman" w:hAnsi="Times New Roman" w:cs="Times New Roman"/>
          <w:color w:val="auto"/>
        </w:rPr>
        <w:lastRenderedPageBreak/>
        <w:t>данных может быть создана лишь при активной государственной поддержке, которая может выражаться как в принятии нормативных актов по ее созданию, так и в предложении некоторых финансовых льгот либо компенсаций, компаниям, раз</w:t>
      </w:r>
      <w:r w:rsidR="00777F61">
        <w:rPr>
          <w:rFonts w:ascii="Times New Roman" w:hAnsi="Times New Roman" w:cs="Times New Roman"/>
          <w:color w:val="auto"/>
        </w:rPr>
        <w:t>местившим в ней свои материалы.</w:t>
      </w:r>
    </w:p>
    <w:p w:rsidR="00595596" w:rsidRPr="00595596" w:rsidRDefault="00595596" w:rsidP="00595596">
      <w:pPr>
        <w:pStyle w:val="Default"/>
        <w:suppressAutoHyphens/>
        <w:spacing w:before="120" w:after="120"/>
        <w:ind w:firstLine="709"/>
        <w:jc w:val="both"/>
        <w:rPr>
          <w:rFonts w:ascii="Times New Roman" w:hAnsi="Times New Roman" w:cs="Times New Roman"/>
          <w:color w:val="auto"/>
        </w:rPr>
      </w:pPr>
      <w:r w:rsidRPr="00595596">
        <w:rPr>
          <w:rFonts w:ascii="Times New Roman" w:hAnsi="Times New Roman" w:cs="Times New Roman"/>
          <w:color w:val="auto"/>
        </w:rPr>
        <w:t xml:space="preserve">Таким образом, можно сделать следующие </w:t>
      </w:r>
      <w:r w:rsidRPr="00595596">
        <w:rPr>
          <w:rFonts w:ascii="Times New Roman" w:hAnsi="Times New Roman" w:cs="Times New Roman"/>
          <w:b/>
          <w:color w:val="auto"/>
        </w:rPr>
        <w:t>выводы:</w:t>
      </w:r>
    </w:p>
    <w:p w:rsidR="00595596" w:rsidRPr="00595596" w:rsidRDefault="00595596" w:rsidP="00777F61">
      <w:pPr>
        <w:pStyle w:val="Default"/>
        <w:numPr>
          <w:ilvl w:val="0"/>
          <w:numId w:val="35"/>
        </w:numPr>
        <w:suppressAutoHyphens/>
        <w:spacing w:before="120" w:after="120"/>
        <w:ind w:left="1417" w:hanging="709"/>
        <w:jc w:val="both"/>
        <w:rPr>
          <w:rFonts w:ascii="Times New Roman" w:hAnsi="Times New Roman" w:cs="Times New Roman"/>
          <w:color w:val="auto"/>
        </w:rPr>
      </w:pPr>
      <w:r w:rsidRPr="00595596">
        <w:rPr>
          <w:rFonts w:ascii="Times New Roman" w:hAnsi="Times New Roman" w:cs="Times New Roman"/>
          <w:color w:val="auto"/>
        </w:rPr>
        <w:t>использование данных ДЗЗ (</w:t>
      </w:r>
      <w:proofErr w:type="spellStart"/>
      <w:r w:rsidRPr="00595596">
        <w:rPr>
          <w:rFonts w:ascii="Times New Roman" w:hAnsi="Times New Roman" w:cs="Times New Roman"/>
          <w:color w:val="auto"/>
        </w:rPr>
        <w:t>аэро</w:t>
      </w:r>
      <w:proofErr w:type="spellEnd"/>
      <w:r w:rsidRPr="00595596">
        <w:rPr>
          <w:rFonts w:ascii="Times New Roman" w:hAnsi="Times New Roman" w:cs="Times New Roman"/>
          <w:color w:val="auto"/>
        </w:rPr>
        <w:t xml:space="preserve"> и космических снимков) эффективно при оценке накопленного ущерба;</w:t>
      </w:r>
    </w:p>
    <w:p w:rsidR="00595596" w:rsidRPr="00595596" w:rsidRDefault="00595596" w:rsidP="00777F61">
      <w:pPr>
        <w:pStyle w:val="Default"/>
        <w:numPr>
          <w:ilvl w:val="0"/>
          <w:numId w:val="35"/>
        </w:numPr>
        <w:suppressAutoHyphens/>
        <w:spacing w:before="120" w:after="120"/>
        <w:ind w:left="1417" w:hanging="709"/>
        <w:jc w:val="both"/>
        <w:rPr>
          <w:rFonts w:ascii="Times New Roman" w:hAnsi="Times New Roman" w:cs="Times New Roman"/>
          <w:color w:val="auto"/>
        </w:rPr>
      </w:pPr>
      <w:r w:rsidRPr="00595596">
        <w:rPr>
          <w:rFonts w:ascii="Times New Roman" w:hAnsi="Times New Roman" w:cs="Times New Roman"/>
          <w:color w:val="auto"/>
        </w:rPr>
        <w:t>проведение работ по подготовке материалов ДЗЗ весьма затратно, причем организация АФС в несколько раз дороже, чем покупка и обработка космических снимков;</w:t>
      </w:r>
    </w:p>
    <w:p w:rsidR="00595596" w:rsidRPr="00595596" w:rsidRDefault="00595596" w:rsidP="00777F61">
      <w:pPr>
        <w:pStyle w:val="Default"/>
        <w:numPr>
          <w:ilvl w:val="0"/>
          <w:numId w:val="35"/>
        </w:numPr>
        <w:suppressAutoHyphens/>
        <w:spacing w:before="120" w:after="120"/>
        <w:ind w:left="1417" w:hanging="709"/>
        <w:jc w:val="both"/>
        <w:rPr>
          <w:rFonts w:ascii="Times New Roman" w:hAnsi="Times New Roman" w:cs="Times New Roman"/>
          <w:color w:val="auto"/>
        </w:rPr>
      </w:pPr>
      <w:r w:rsidRPr="00595596">
        <w:rPr>
          <w:rFonts w:ascii="Times New Roman" w:hAnsi="Times New Roman" w:cs="Times New Roman"/>
          <w:color w:val="auto"/>
        </w:rPr>
        <w:t>в связи с этим, использование АФС может быть целесообразно для небольших районов, для которых недоступны космические снимки. В качестве альтернативного экономичного метода можно предложить фотосъемку с помощью квадрокоптера;</w:t>
      </w:r>
    </w:p>
    <w:p w:rsidR="00595596" w:rsidRPr="00595596" w:rsidRDefault="00595596" w:rsidP="00777F61">
      <w:pPr>
        <w:pStyle w:val="Default"/>
        <w:numPr>
          <w:ilvl w:val="0"/>
          <w:numId w:val="35"/>
        </w:numPr>
        <w:suppressAutoHyphens/>
        <w:spacing w:before="120" w:after="120"/>
        <w:ind w:left="1417" w:hanging="709"/>
        <w:jc w:val="both"/>
        <w:rPr>
          <w:rFonts w:ascii="Times New Roman" w:hAnsi="Times New Roman" w:cs="Times New Roman"/>
          <w:color w:val="auto"/>
        </w:rPr>
      </w:pPr>
      <w:r w:rsidRPr="00595596">
        <w:rPr>
          <w:rFonts w:ascii="Times New Roman" w:hAnsi="Times New Roman" w:cs="Times New Roman"/>
          <w:color w:val="auto"/>
        </w:rPr>
        <w:t>для снижения высокой стоимости проведения оценки накопленного экологического ущерба представляется целесообразным создани</w:t>
      </w:r>
      <w:r w:rsidR="00777F61">
        <w:rPr>
          <w:rFonts w:ascii="Times New Roman" w:hAnsi="Times New Roman" w:cs="Times New Roman"/>
          <w:color w:val="auto"/>
        </w:rPr>
        <w:t>е единой открытой базы данных (</w:t>
      </w:r>
      <w:r w:rsidRPr="00595596">
        <w:rPr>
          <w:rFonts w:ascii="Times New Roman" w:hAnsi="Times New Roman" w:cs="Times New Roman"/>
          <w:color w:val="auto"/>
        </w:rPr>
        <w:t>с учетом необходимых ограничений) для размещения в ней в результатов проводимых аудитов, ИЭИ, ОВОС и материалов ДЗЗ.</w:t>
      </w:r>
    </w:p>
    <w:p w:rsidR="00777F61" w:rsidRDefault="00777F61" w:rsidP="00595596">
      <w:pPr>
        <w:pStyle w:val="Default"/>
        <w:suppressAutoHyphens/>
        <w:spacing w:before="120" w:after="120"/>
        <w:ind w:firstLine="709"/>
        <w:jc w:val="both"/>
        <w:rPr>
          <w:rFonts w:ascii="Times New Roman" w:hAnsi="Times New Roman" w:cs="Times New Roman"/>
          <w:b/>
          <w:color w:val="auto"/>
        </w:rPr>
      </w:pPr>
    </w:p>
    <w:p w:rsidR="00151BF6" w:rsidRDefault="00151BF6" w:rsidP="00595596">
      <w:pPr>
        <w:pStyle w:val="Default"/>
        <w:suppressAutoHyphens/>
        <w:spacing w:before="120" w:after="120"/>
        <w:ind w:firstLine="709"/>
        <w:jc w:val="both"/>
        <w:rPr>
          <w:rFonts w:ascii="Times New Roman" w:hAnsi="Times New Roman" w:cs="Times New Roman"/>
          <w:b/>
          <w:color w:val="auto"/>
        </w:rPr>
      </w:pPr>
    </w:p>
    <w:p w:rsidR="00151BF6" w:rsidRDefault="00151BF6" w:rsidP="00595596">
      <w:pPr>
        <w:pStyle w:val="Default"/>
        <w:suppressAutoHyphens/>
        <w:spacing w:before="120" w:after="120"/>
        <w:ind w:firstLine="709"/>
        <w:jc w:val="both"/>
        <w:rPr>
          <w:rFonts w:ascii="Times New Roman" w:hAnsi="Times New Roman" w:cs="Times New Roman"/>
          <w:b/>
          <w:color w:val="auto"/>
        </w:rPr>
      </w:pPr>
    </w:p>
    <w:p w:rsidR="00151BF6" w:rsidRDefault="00151BF6" w:rsidP="00595596">
      <w:pPr>
        <w:pStyle w:val="Default"/>
        <w:suppressAutoHyphens/>
        <w:spacing w:before="120" w:after="120"/>
        <w:ind w:firstLine="709"/>
        <w:jc w:val="both"/>
        <w:rPr>
          <w:rFonts w:ascii="Times New Roman" w:hAnsi="Times New Roman" w:cs="Times New Roman"/>
          <w:b/>
          <w:color w:val="auto"/>
        </w:rPr>
      </w:pPr>
    </w:p>
    <w:p w:rsidR="00595596" w:rsidRPr="00595596" w:rsidRDefault="00777F61" w:rsidP="00777F61">
      <w:pPr>
        <w:pStyle w:val="Default"/>
        <w:suppressAutoHyphens/>
        <w:spacing w:before="240" w:after="120"/>
        <w:jc w:val="center"/>
        <w:rPr>
          <w:rFonts w:ascii="Times New Roman" w:hAnsi="Times New Roman" w:cs="Times New Roman"/>
          <w:b/>
          <w:color w:val="auto"/>
        </w:rPr>
      </w:pPr>
      <w:r w:rsidRPr="00777F61">
        <w:rPr>
          <w:rFonts w:ascii="Times New Roman" w:hAnsi="Times New Roman" w:cs="Times New Roman"/>
          <w:b/>
          <w:color w:val="auto"/>
          <w:sz w:val="28"/>
        </w:rPr>
        <w:t>ЛИТЕРАТУРА</w:t>
      </w:r>
    </w:p>
    <w:p w:rsidR="00777F61" w:rsidRPr="00595596" w:rsidRDefault="00777F61" w:rsidP="00777F61">
      <w:pPr>
        <w:pStyle w:val="Default"/>
        <w:numPr>
          <w:ilvl w:val="0"/>
          <w:numId w:val="25"/>
        </w:numPr>
        <w:suppressAutoHyphens/>
        <w:spacing w:before="120" w:after="120"/>
        <w:ind w:left="1417" w:hanging="709"/>
        <w:jc w:val="both"/>
        <w:rPr>
          <w:rFonts w:ascii="Times New Roman" w:hAnsi="Times New Roman" w:cs="Times New Roman"/>
          <w:color w:val="auto"/>
        </w:rPr>
      </w:pPr>
      <w:r w:rsidRPr="00595596">
        <w:rPr>
          <w:rFonts w:ascii="Times New Roman" w:hAnsi="Times New Roman" w:cs="Times New Roman"/>
          <w:color w:val="auto"/>
        </w:rPr>
        <w:t xml:space="preserve">Пинаев В.Е., </w:t>
      </w:r>
      <w:proofErr w:type="spellStart"/>
      <w:r w:rsidRPr="00595596">
        <w:rPr>
          <w:rFonts w:ascii="Times New Roman" w:hAnsi="Times New Roman" w:cs="Times New Roman"/>
          <w:color w:val="auto"/>
        </w:rPr>
        <w:t>Шахин</w:t>
      </w:r>
      <w:proofErr w:type="spellEnd"/>
      <w:r w:rsidRPr="00595596">
        <w:rPr>
          <w:rFonts w:ascii="Times New Roman" w:hAnsi="Times New Roman" w:cs="Times New Roman"/>
          <w:color w:val="auto"/>
        </w:rPr>
        <w:t xml:space="preserve"> Д.А. «Оценка современного состояния окружающей среды» // Ин</w:t>
      </w:r>
      <w:r>
        <w:rPr>
          <w:rFonts w:ascii="Times New Roman" w:hAnsi="Times New Roman" w:cs="Times New Roman"/>
          <w:color w:val="auto"/>
        </w:rPr>
        <w:t>тернет-журнала «</w:t>
      </w:r>
      <w:proofErr w:type="spellStart"/>
      <w:r>
        <w:rPr>
          <w:rFonts w:ascii="Times New Roman" w:hAnsi="Times New Roman" w:cs="Times New Roman"/>
          <w:color w:val="auto"/>
        </w:rPr>
        <w:t>Науковедение</w:t>
      </w:r>
      <w:proofErr w:type="spellEnd"/>
      <w:r>
        <w:rPr>
          <w:rFonts w:ascii="Times New Roman" w:hAnsi="Times New Roman" w:cs="Times New Roman"/>
          <w:color w:val="auto"/>
        </w:rPr>
        <w:t>» №</w:t>
      </w:r>
      <w:r w:rsidRPr="00595596">
        <w:rPr>
          <w:rFonts w:ascii="Times New Roman" w:hAnsi="Times New Roman" w:cs="Times New Roman"/>
          <w:color w:val="auto"/>
        </w:rPr>
        <w:t>6 (19) выпуск ноябрь-декабрь 2013 режим доступа http://naukovedenie.ru/PDF/197EVN613.pdf</w:t>
      </w:r>
      <w:r>
        <w:rPr>
          <w:rFonts w:ascii="Times New Roman" w:hAnsi="Times New Roman" w:cs="Times New Roman"/>
          <w:color w:val="auto"/>
        </w:rPr>
        <w:t>.</w:t>
      </w:r>
    </w:p>
    <w:p w:rsidR="00777F61" w:rsidRPr="00595596" w:rsidRDefault="00777F61" w:rsidP="00777F61">
      <w:pPr>
        <w:pStyle w:val="Default"/>
        <w:numPr>
          <w:ilvl w:val="0"/>
          <w:numId w:val="25"/>
        </w:numPr>
        <w:suppressAutoHyphens/>
        <w:spacing w:before="120" w:after="120"/>
        <w:ind w:left="1417" w:hanging="709"/>
        <w:jc w:val="both"/>
        <w:rPr>
          <w:rFonts w:ascii="Times New Roman" w:hAnsi="Times New Roman" w:cs="Times New Roman"/>
          <w:color w:val="auto"/>
        </w:rPr>
      </w:pPr>
      <w:r w:rsidRPr="00595596">
        <w:rPr>
          <w:rFonts w:ascii="Times New Roman" w:hAnsi="Times New Roman" w:cs="Times New Roman"/>
          <w:color w:val="auto"/>
        </w:rPr>
        <w:t>Пинаев В.Е., Чернышев Д.А. «Анализ отечественной нормативно-правовой базы, регулирующей сферу экологического ущерба от прошлой хозяйственной деятельности» // И</w:t>
      </w:r>
      <w:r>
        <w:rPr>
          <w:rFonts w:ascii="Times New Roman" w:hAnsi="Times New Roman" w:cs="Times New Roman"/>
          <w:color w:val="auto"/>
        </w:rPr>
        <w:t>нтернет-журнал «</w:t>
      </w:r>
      <w:proofErr w:type="spellStart"/>
      <w:r>
        <w:rPr>
          <w:rFonts w:ascii="Times New Roman" w:hAnsi="Times New Roman" w:cs="Times New Roman"/>
          <w:color w:val="auto"/>
        </w:rPr>
        <w:t>Науковедение</w:t>
      </w:r>
      <w:proofErr w:type="spellEnd"/>
      <w:r>
        <w:rPr>
          <w:rFonts w:ascii="Times New Roman" w:hAnsi="Times New Roman" w:cs="Times New Roman"/>
          <w:color w:val="auto"/>
        </w:rPr>
        <w:t>» №</w:t>
      </w:r>
      <w:r w:rsidRPr="00595596">
        <w:rPr>
          <w:rFonts w:ascii="Times New Roman" w:hAnsi="Times New Roman" w:cs="Times New Roman"/>
          <w:color w:val="auto"/>
        </w:rPr>
        <w:t>5 (24) выпуск сентябрь-октябрь 2014 режим доступа http://naukovedenie.ru/PDF/175EVN514.pdf</w:t>
      </w:r>
      <w:r>
        <w:rPr>
          <w:rFonts w:ascii="Times New Roman" w:hAnsi="Times New Roman" w:cs="Times New Roman"/>
          <w:color w:val="auto"/>
        </w:rPr>
        <w:t>.</w:t>
      </w:r>
    </w:p>
    <w:p w:rsidR="00777F61" w:rsidRPr="00595596" w:rsidRDefault="00777F61" w:rsidP="00777F61">
      <w:pPr>
        <w:pStyle w:val="Default"/>
        <w:numPr>
          <w:ilvl w:val="0"/>
          <w:numId w:val="25"/>
        </w:numPr>
        <w:suppressAutoHyphens/>
        <w:spacing w:before="120" w:after="120"/>
        <w:ind w:left="1417" w:hanging="709"/>
        <w:jc w:val="both"/>
        <w:rPr>
          <w:rFonts w:ascii="Times New Roman" w:hAnsi="Times New Roman" w:cs="Times New Roman"/>
          <w:color w:val="auto"/>
        </w:rPr>
      </w:pPr>
      <w:proofErr w:type="spellStart"/>
      <w:r w:rsidRPr="00595596">
        <w:rPr>
          <w:rFonts w:ascii="Times New Roman" w:hAnsi="Times New Roman" w:cs="Times New Roman"/>
          <w:color w:val="auto"/>
        </w:rPr>
        <w:t>Дукарский</w:t>
      </w:r>
      <w:proofErr w:type="spellEnd"/>
      <w:r w:rsidRPr="00595596">
        <w:rPr>
          <w:rFonts w:ascii="Times New Roman" w:hAnsi="Times New Roman" w:cs="Times New Roman"/>
          <w:color w:val="auto"/>
        </w:rPr>
        <w:t xml:space="preserve"> О.М. Принятие решений с привлечением результатов космической деятельности // Интернет-журнал «Отходы и ресурсы» Том 1, №4 (2014) http://resources.today/PDF/04RRO414.pdf (доступ свободный). </w:t>
      </w:r>
      <w:proofErr w:type="spellStart"/>
      <w:r w:rsidRPr="00595596">
        <w:rPr>
          <w:rFonts w:ascii="Times New Roman" w:hAnsi="Times New Roman" w:cs="Times New Roman"/>
          <w:color w:val="auto"/>
        </w:rPr>
        <w:t>Загл</w:t>
      </w:r>
      <w:proofErr w:type="spellEnd"/>
      <w:r w:rsidRPr="00595596">
        <w:rPr>
          <w:rFonts w:ascii="Times New Roman" w:hAnsi="Times New Roman" w:cs="Times New Roman"/>
          <w:color w:val="auto"/>
        </w:rPr>
        <w:t>. с экрана. Яз. рус., англ.</w:t>
      </w:r>
    </w:p>
    <w:p w:rsidR="00777F61" w:rsidRPr="00595596" w:rsidRDefault="00777F61" w:rsidP="00777F61">
      <w:pPr>
        <w:pStyle w:val="Default"/>
        <w:numPr>
          <w:ilvl w:val="0"/>
          <w:numId w:val="25"/>
        </w:numPr>
        <w:suppressAutoHyphens/>
        <w:spacing w:before="120" w:after="120"/>
        <w:ind w:left="1417" w:hanging="709"/>
        <w:jc w:val="both"/>
        <w:rPr>
          <w:rFonts w:ascii="Times New Roman" w:hAnsi="Times New Roman" w:cs="Times New Roman"/>
          <w:color w:val="auto"/>
        </w:rPr>
      </w:pPr>
      <w:r w:rsidRPr="00595596">
        <w:rPr>
          <w:rFonts w:ascii="Times New Roman" w:hAnsi="Times New Roman" w:cs="Times New Roman"/>
          <w:color w:val="auto"/>
        </w:rPr>
        <w:t xml:space="preserve">Пинаев В.Е. Экологический аудит </w:t>
      </w:r>
      <w:r>
        <w:rPr>
          <w:rFonts w:ascii="Times New Roman" w:hAnsi="Times New Roman" w:cs="Times New Roman"/>
          <w:color w:val="auto"/>
        </w:rPr>
        <w:t>-</w:t>
      </w:r>
      <w:r w:rsidRPr="00595596">
        <w:rPr>
          <w:rFonts w:ascii="Times New Roman" w:hAnsi="Times New Roman" w:cs="Times New Roman"/>
          <w:color w:val="auto"/>
        </w:rPr>
        <w:t xml:space="preserve"> вопросы обращения с отходами производства и потребления // Интернет-журнал «Отходы и ресурсы» Том 3, №3 (2016) http://resources.today/PDF/02RRO316.pdf (доступ свободный). </w:t>
      </w:r>
      <w:proofErr w:type="spellStart"/>
      <w:r w:rsidRPr="00595596">
        <w:rPr>
          <w:rFonts w:ascii="Times New Roman" w:hAnsi="Times New Roman" w:cs="Times New Roman"/>
          <w:color w:val="auto"/>
        </w:rPr>
        <w:t>Загл</w:t>
      </w:r>
      <w:proofErr w:type="spellEnd"/>
      <w:r w:rsidRPr="00595596">
        <w:rPr>
          <w:rFonts w:ascii="Times New Roman" w:hAnsi="Times New Roman" w:cs="Times New Roman"/>
          <w:color w:val="auto"/>
        </w:rPr>
        <w:t>. с экрана. Яз. рус., англ.</w:t>
      </w:r>
    </w:p>
    <w:p w:rsidR="00777F61" w:rsidRPr="00595596" w:rsidRDefault="00777F61" w:rsidP="00777F61">
      <w:pPr>
        <w:pStyle w:val="Default"/>
        <w:numPr>
          <w:ilvl w:val="0"/>
          <w:numId w:val="25"/>
        </w:numPr>
        <w:suppressAutoHyphens/>
        <w:spacing w:before="120" w:after="120"/>
        <w:ind w:left="1417" w:hanging="709"/>
        <w:jc w:val="both"/>
        <w:rPr>
          <w:rFonts w:ascii="Times New Roman" w:hAnsi="Times New Roman" w:cs="Times New Roman"/>
          <w:color w:val="auto"/>
        </w:rPr>
      </w:pPr>
      <w:r w:rsidRPr="00595596">
        <w:rPr>
          <w:rFonts w:ascii="Times New Roman" w:hAnsi="Times New Roman" w:cs="Times New Roman"/>
          <w:color w:val="auto"/>
        </w:rPr>
        <w:t xml:space="preserve">Пинаев В.Е. Моделирование системы оценки проектов нефтегазовой отрасли на примере Ямало-Ненецкого автономного округа // Интернет-журнал «НАУКОВЕДЕНИЕ» Том 8, №4 (2016) http://naukovedenie.ru/PDF/51ЕVN416.pdf (доступ свободный). </w:t>
      </w:r>
      <w:proofErr w:type="spellStart"/>
      <w:r w:rsidRPr="00595596">
        <w:rPr>
          <w:rFonts w:ascii="Times New Roman" w:hAnsi="Times New Roman" w:cs="Times New Roman"/>
          <w:color w:val="auto"/>
        </w:rPr>
        <w:t>Загл</w:t>
      </w:r>
      <w:proofErr w:type="spellEnd"/>
      <w:r w:rsidRPr="00595596">
        <w:rPr>
          <w:rFonts w:ascii="Times New Roman" w:hAnsi="Times New Roman" w:cs="Times New Roman"/>
          <w:color w:val="auto"/>
        </w:rPr>
        <w:t>. с экрана. Яз. рус., англ.</w:t>
      </w:r>
    </w:p>
    <w:p w:rsidR="00777F61" w:rsidRPr="00595596" w:rsidRDefault="00777F61" w:rsidP="00777F61">
      <w:pPr>
        <w:pStyle w:val="Default"/>
        <w:numPr>
          <w:ilvl w:val="0"/>
          <w:numId w:val="25"/>
        </w:numPr>
        <w:suppressAutoHyphens/>
        <w:spacing w:before="120" w:after="120"/>
        <w:ind w:left="1417" w:hanging="709"/>
        <w:jc w:val="both"/>
        <w:rPr>
          <w:rFonts w:ascii="Times New Roman" w:hAnsi="Times New Roman" w:cs="Times New Roman"/>
          <w:color w:val="auto"/>
        </w:rPr>
      </w:pPr>
      <w:r w:rsidRPr="00595596">
        <w:rPr>
          <w:rFonts w:ascii="Times New Roman" w:hAnsi="Times New Roman" w:cs="Times New Roman"/>
          <w:color w:val="auto"/>
        </w:rPr>
        <w:lastRenderedPageBreak/>
        <w:t xml:space="preserve">Абросимов А.В., Никольский Д.Б., </w:t>
      </w:r>
      <w:proofErr w:type="spellStart"/>
      <w:r w:rsidRPr="00595596">
        <w:rPr>
          <w:rFonts w:ascii="Times New Roman" w:hAnsi="Times New Roman" w:cs="Times New Roman"/>
          <w:color w:val="auto"/>
        </w:rPr>
        <w:t>Шешукова</w:t>
      </w:r>
      <w:proofErr w:type="spellEnd"/>
      <w:r w:rsidRPr="00595596">
        <w:rPr>
          <w:rFonts w:ascii="Times New Roman" w:hAnsi="Times New Roman" w:cs="Times New Roman"/>
          <w:color w:val="auto"/>
        </w:rPr>
        <w:t xml:space="preserve"> Л.В. Использование космических снимков и геоинформационных технологий для мониторинга мест складирования отходов / Жу</w:t>
      </w:r>
      <w:r>
        <w:rPr>
          <w:rFonts w:ascii="Times New Roman" w:hAnsi="Times New Roman" w:cs="Times New Roman"/>
          <w:color w:val="auto"/>
        </w:rPr>
        <w:t xml:space="preserve">рнал «ГЕОМАТИКА» Изд. </w:t>
      </w:r>
      <w:proofErr w:type="spellStart"/>
      <w:r>
        <w:rPr>
          <w:rFonts w:ascii="Times New Roman" w:hAnsi="Times New Roman" w:cs="Times New Roman"/>
          <w:color w:val="auto"/>
        </w:rPr>
        <w:t>Совзонд</w:t>
      </w:r>
      <w:proofErr w:type="spellEnd"/>
      <w:r>
        <w:rPr>
          <w:rFonts w:ascii="Times New Roman" w:hAnsi="Times New Roman" w:cs="Times New Roman"/>
          <w:color w:val="auto"/>
        </w:rPr>
        <w:t xml:space="preserve"> №</w:t>
      </w:r>
      <w:r w:rsidRPr="00595596">
        <w:rPr>
          <w:rFonts w:ascii="Times New Roman" w:hAnsi="Times New Roman" w:cs="Times New Roman"/>
          <w:color w:val="auto"/>
        </w:rPr>
        <w:t>1</w:t>
      </w:r>
      <w:r>
        <w:rPr>
          <w:rFonts w:ascii="Times New Roman" w:hAnsi="Times New Roman" w:cs="Times New Roman"/>
          <w:color w:val="auto"/>
        </w:rPr>
        <w:t xml:space="preserve"> </w:t>
      </w:r>
      <w:r w:rsidRPr="00595596">
        <w:rPr>
          <w:rFonts w:ascii="Times New Roman" w:hAnsi="Times New Roman" w:cs="Times New Roman"/>
          <w:color w:val="auto"/>
        </w:rPr>
        <w:t xml:space="preserve">/ 2013 стр. стр. 68-74 </w:t>
      </w:r>
      <w:r w:rsidRPr="00595596">
        <w:rPr>
          <w:rFonts w:ascii="Times New Roman" w:hAnsi="Times New Roman" w:cs="Times New Roman"/>
          <w:color w:val="auto"/>
          <w:lang w:val="en-US"/>
        </w:rPr>
        <w:t>URL</w:t>
      </w:r>
      <w:r w:rsidRPr="00595596">
        <w:rPr>
          <w:rFonts w:ascii="Times New Roman" w:hAnsi="Times New Roman" w:cs="Times New Roman"/>
          <w:color w:val="auto"/>
        </w:rPr>
        <w:t>: http://www.sovzond.ru/upload/iblock/261/2619da304dae11c8886ac21a33e67ca3.pdf (дата обращения 13.10.2016)</w:t>
      </w:r>
      <w:r>
        <w:rPr>
          <w:rFonts w:ascii="Times New Roman" w:hAnsi="Times New Roman" w:cs="Times New Roman"/>
          <w:color w:val="auto"/>
        </w:rPr>
        <w:t>.</w:t>
      </w:r>
    </w:p>
    <w:p w:rsidR="00777F61" w:rsidRPr="00595596" w:rsidRDefault="00777F61" w:rsidP="00777F61">
      <w:pPr>
        <w:pStyle w:val="Default"/>
        <w:numPr>
          <w:ilvl w:val="0"/>
          <w:numId w:val="25"/>
        </w:numPr>
        <w:suppressAutoHyphens/>
        <w:spacing w:before="120" w:after="120"/>
        <w:ind w:left="1417" w:hanging="709"/>
        <w:jc w:val="both"/>
        <w:rPr>
          <w:rFonts w:ascii="Times New Roman" w:hAnsi="Times New Roman" w:cs="Times New Roman"/>
          <w:color w:val="auto"/>
        </w:rPr>
      </w:pPr>
      <w:r w:rsidRPr="00595596">
        <w:rPr>
          <w:rFonts w:ascii="Times New Roman" w:hAnsi="Times New Roman" w:cs="Times New Roman"/>
          <w:color w:val="auto"/>
        </w:rPr>
        <w:t xml:space="preserve">Погорелов А.В., </w:t>
      </w:r>
      <w:proofErr w:type="spellStart"/>
      <w:r w:rsidRPr="00595596">
        <w:rPr>
          <w:rFonts w:ascii="Times New Roman" w:hAnsi="Times New Roman" w:cs="Times New Roman"/>
          <w:color w:val="auto"/>
        </w:rPr>
        <w:t>Дулепа</w:t>
      </w:r>
      <w:proofErr w:type="spellEnd"/>
      <w:r w:rsidRPr="00595596">
        <w:rPr>
          <w:rFonts w:ascii="Times New Roman" w:hAnsi="Times New Roman" w:cs="Times New Roman"/>
          <w:color w:val="auto"/>
        </w:rPr>
        <w:t xml:space="preserve"> С.В, Липилин Д.А. Опыт космического мониторинга свалок на территории Краснодарского края / Жу</w:t>
      </w:r>
      <w:r>
        <w:rPr>
          <w:rFonts w:ascii="Times New Roman" w:hAnsi="Times New Roman" w:cs="Times New Roman"/>
          <w:color w:val="auto"/>
        </w:rPr>
        <w:t xml:space="preserve">рнал «ГЕОМАТИКА» Изд. </w:t>
      </w:r>
      <w:proofErr w:type="spellStart"/>
      <w:r>
        <w:rPr>
          <w:rFonts w:ascii="Times New Roman" w:hAnsi="Times New Roman" w:cs="Times New Roman"/>
          <w:color w:val="auto"/>
        </w:rPr>
        <w:t>Совзонд</w:t>
      </w:r>
      <w:proofErr w:type="spellEnd"/>
      <w:r>
        <w:rPr>
          <w:rFonts w:ascii="Times New Roman" w:hAnsi="Times New Roman" w:cs="Times New Roman"/>
          <w:color w:val="auto"/>
        </w:rPr>
        <w:t xml:space="preserve"> №</w:t>
      </w:r>
      <w:r w:rsidRPr="00595596">
        <w:rPr>
          <w:rFonts w:ascii="Times New Roman" w:hAnsi="Times New Roman" w:cs="Times New Roman"/>
          <w:color w:val="auto"/>
        </w:rPr>
        <w:t xml:space="preserve">4 / 2013 стр. 64-71 </w:t>
      </w:r>
      <w:r w:rsidRPr="00595596">
        <w:rPr>
          <w:rFonts w:ascii="Times New Roman" w:hAnsi="Times New Roman" w:cs="Times New Roman"/>
          <w:color w:val="auto"/>
          <w:lang w:val="en-US"/>
        </w:rPr>
        <w:t>URL</w:t>
      </w:r>
      <w:r w:rsidRPr="00595596">
        <w:rPr>
          <w:rFonts w:ascii="Times New Roman" w:hAnsi="Times New Roman" w:cs="Times New Roman"/>
          <w:color w:val="auto"/>
        </w:rPr>
        <w:t>: http://geomatica.ru/pdf/2013_04/2013_4_64-71.pdf (дата обращения 13.10.2016)</w:t>
      </w:r>
      <w:r>
        <w:rPr>
          <w:rFonts w:ascii="Times New Roman" w:hAnsi="Times New Roman" w:cs="Times New Roman"/>
          <w:color w:val="auto"/>
        </w:rPr>
        <w:t>.</w:t>
      </w:r>
    </w:p>
    <w:p w:rsidR="00777F61" w:rsidRPr="00595596" w:rsidRDefault="00777F61" w:rsidP="00777F61">
      <w:pPr>
        <w:pStyle w:val="Default"/>
        <w:numPr>
          <w:ilvl w:val="0"/>
          <w:numId w:val="25"/>
        </w:numPr>
        <w:suppressAutoHyphens/>
        <w:spacing w:before="120" w:after="120"/>
        <w:ind w:left="1417" w:hanging="709"/>
        <w:jc w:val="both"/>
        <w:rPr>
          <w:rFonts w:ascii="Times New Roman" w:hAnsi="Times New Roman" w:cs="Times New Roman"/>
          <w:color w:val="auto"/>
        </w:rPr>
      </w:pPr>
      <w:r w:rsidRPr="00595596">
        <w:rPr>
          <w:rFonts w:ascii="Times New Roman" w:hAnsi="Times New Roman" w:cs="Times New Roman"/>
          <w:color w:val="auto"/>
        </w:rPr>
        <w:t xml:space="preserve">Пинаев В.Е., </w:t>
      </w:r>
      <w:proofErr w:type="spellStart"/>
      <w:r w:rsidRPr="00595596">
        <w:rPr>
          <w:rFonts w:ascii="Times New Roman" w:hAnsi="Times New Roman" w:cs="Times New Roman"/>
          <w:color w:val="auto"/>
        </w:rPr>
        <w:t>Шахин</w:t>
      </w:r>
      <w:proofErr w:type="spellEnd"/>
      <w:r w:rsidRPr="00595596">
        <w:rPr>
          <w:rFonts w:ascii="Times New Roman" w:hAnsi="Times New Roman" w:cs="Times New Roman"/>
          <w:color w:val="auto"/>
        </w:rPr>
        <w:t xml:space="preserve"> Д.А. «Оценка современного состояния окружающей среды в рамках экологического сопровождения проектов» М., МАКС Пресс 2013 216 с.</w:t>
      </w:r>
    </w:p>
    <w:p w:rsidR="00777F61" w:rsidRPr="00595596" w:rsidRDefault="00777F61" w:rsidP="00777F61">
      <w:pPr>
        <w:pStyle w:val="Default"/>
        <w:numPr>
          <w:ilvl w:val="0"/>
          <w:numId w:val="25"/>
        </w:numPr>
        <w:suppressAutoHyphens/>
        <w:spacing w:before="120" w:after="120"/>
        <w:ind w:left="1417" w:hanging="709"/>
        <w:jc w:val="both"/>
        <w:rPr>
          <w:rFonts w:ascii="Times New Roman" w:hAnsi="Times New Roman" w:cs="Times New Roman"/>
          <w:color w:val="auto"/>
        </w:rPr>
      </w:pPr>
      <w:r w:rsidRPr="00595596">
        <w:rPr>
          <w:rFonts w:ascii="Times New Roman" w:hAnsi="Times New Roman" w:cs="Times New Roman"/>
          <w:color w:val="auto"/>
        </w:rPr>
        <w:t>Дейвис Ш.М.,</w:t>
      </w:r>
      <w:r w:rsidRPr="00595596">
        <w:rPr>
          <w:rStyle w:val="apple-converted-space"/>
          <w:rFonts w:ascii="Times New Roman" w:hAnsi="Times New Roman" w:cs="Times New Roman"/>
          <w:color w:val="auto"/>
        </w:rPr>
        <w:t xml:space="preserve"> </w:t>
      </w:r>
      <w:proofErr w:type="spellStart"/>
      <w:r w:rsidRPr="00595596">
        <w:rPr>
          <w:rFonts w:ascii="Times New Roman" w:hAnsi="Times New Roman" w:cs="Times New Roman"/>
          <w:color w:val="auto"/>
        </w:rPr>
        <w:t>Ландгребе</w:t>
      </w:r>
      <w:proofErr w:type="spellEnd"/>
      <w:r w:rsidRPr="00595596">
        <w:rPr>
          <w:rFonts w:ascii="Times New Roman" w:hAnsi="Times New Roman" w:cs="Times New Roman"/>
          <w:color w:val="auto"/>
        </w:rPr>
        <w:t xml:space="preserve"> Д.А.,</w:t>
      </w:r>
      <w:r w:rsidRPr="00595596">
        <w:rPr>
          <w:rStyle w:val="apple-converted-space"/>
          <w:rFonts w:ascii="Times New Roman" w:hAnsi="Times New Roman" w:cs="Times New Roman"/>
          <w:color w:val="auto"/>
        </w:rPr>
        <w:t xml:space="preserve"> </w:t>
      </w:r>
      <w:proofErr w:type="spellStart"/>
      <w:r w:rsidRPr="00595596">
        <w:rPr>
          <w:rFonts w:ascii="Times New Roman" w:hAnsi="Times New Roman" w:cs="Times New Roman"/>
          <w:color w:val="auto"/>
        </w:rPr>
        <w:t>Ланженлауб</w:t>
      </w:r>
      <w:proofErr w:type="spellEnd"/>
      <w:r w:rsidRPr="00595596">
        <w:rPr>
          <w:rFonts w:ascii="Times New Roman" w:hAnsi="Times New Roman" w:cs="Times New Roman"/>
          <w:color w:val="auto"/>
        </w:rPr>
        <w:t xml:space="preserve"> Д.С.,</w:t>
      </w:r>
      <w:r w:rsidRPr="00595596">
        <w:rPr>
          <w:rStyle w:val="apple-converted-space"/>
          <w:rFonts w:ascii="Times New Roman" w:hAnsi="Times New Roman" w:cs="Times New Roman"/>
          <w:color w:val="auto"/>
        </w:rPr>
        <w:t xml:space="preserve"> </w:t>
      </w:r>
      <w:proofErr w:type="spellStart"/>
      <w:r w:rsidRPr="00595596">
        <w:rPr>
          <w:rFonts w:ascii="Times New Roman" w:hAnsi="Times New Roman" w:cs="Times New Roman"/>
          <w:color w:val="auto"/>
        </w:rPr>
        <w:t>Ле</w:t>
      </w:r>
      <w:proofErr w:type="spellEnd"/>
      <w:r w:rsidRPr="00595596">
        <w:rPr>
          <w:rFonts w:ascii="Times New Roman" w:hAnsi="Times New Roman" w:cs="Times New Roman"/>
          <w:color w:val="auto"/>
        </w:rPr>
        <w:t xml:space="preserve"> Р.Ф. </w:t>
      </w:r>
      <w:proofErr w:type="spellStart"/>
      <w:r w:rsidRPr="00595596">
        <w:rPr>
          <w:rFonts w:ascii="Times New Roman" w:hAnsi="Times New Roman" w:cs="Times New Roman"/>
          <w:color w:val="auto"/>
        </w:rPr>
        <w:t>Сиева</w:t>
      </w:r>
      <w:proofErr w:type="spellEnd"/>
      <w:r w:rsidRPr="00595596">
        <w:rPr>
          <w:rFonts w:ascii="Times New Roman" w:hAnsi="Times New Roman" w:cs="Times New Roman"/>
          <w:color w:val="auto"/>
        </w:rPr>
        <w:t>,</w:t>
      </w:r>
      <w:r w:rsidRPr="00595596">
        <w:rPr>
          <w:rStyle w:val="apple-converted-space"/>
          <w:rFonts w:ascii="Times New Roman" w:hAnsi="Times New Roman" w:cs="Times New Roman"/>
          <w:color w:val="auto"/>
        </w:rPr>
        <w:t xml:space="preserve"> </w:t>
      </w:r>
      <w:proofErr w:type="spellStart"/>
      <w:r w:rsidRPr="00595596">
        <w:rPr>
          <w:rFonts w:ascii="Times New Roman" w:hAnsi="Times New Roman" w:cs="Times New Roman"/>
          <w:color w:val="auto"/>
        </w:rPr>
        <w:t>Свейн</w:t>
      </w:r>
      <w:proofErr w:type="spellEnd"/>
      <w:r w:rsidRPr="00595596">
        <w:rPr>
          <w:rFonts w:ascii="Times New Roman" w:hAnsi="Times New Roman" w:cs="Times New Roman"/>
          <w:color w:val="auto"/>
        </w:rPr>
        <w:t xml:space="preserve"> Ф.Х.,</w:t>
      </w:r>
      <w:r w:rsidRPr="00595596">
        <w:rPr>
          <w:rStyle w:val="apple-converted-space"/>
          <w:rFonts w:ascii="Times New Roman" w:hAnsi="Times New Roman" w:cs="Times New Roman"/>
          <w:color w:val="auto"/>
        </w:rPr>
        <w:t xml:space="preserve"> </w:t>
      </w:r>
      <w:proofErr w:type="spellStart"/>
      <w:r w:rsidRPr="00595596">
        <w:rPr>
          <w:rFonts w:ascii="Times New Roman" w:hAnsi="Times New Roman" w:cs="Times New Roman"/>
          <w:color w:val="auto"/>
        </w:rPr>
        <w:t>Филлипс</w:t>
      </w:r>
      <w:proofErr w:type="spellEnd"/>
      <w:r w:rsidRPr="00595596">
        <w:rPr>
          <w:rFonts w:ascii="Times New Roman" w:hAnsi="Times New Roman" w:cs="Times New Roman"/>
          <w:color w:val="auto"/>
        </w:rPr>
        <w:t xml:space="preserve"> Т.Л.,</w:t>
      </w:r>
      <w:r w:rsidRPr="00595596">
        <w:rPr>
          <w:rStyle w:val="apple-converted-space"/>
          <w:rFonts w:ascii="Times New Roman" w:hAnsi="Times New Roman" w:cs="Times New Roman"/>
          <w:color w:val="auto"/>
        </w:rPr>
        <w:t xml:space="preserve"> </w:t>
      </w:r>
      <w:proofErr w:type="spellStart"/>
      <w:r w:rsidRPr="00595596">
        <w:rPr>
          <w:rFonts w:ascii="Times New Roman" w:hAnsi="Times New Roman" w:cs="Times New Roman"/>
          <w:color w:val="auto"/>
        </w:rPr>
        <w:t>Хоффер</w:t>
      </w:r>
      <w:proofErr w:type="spellEnd"/>
      <w:r w:rsidRPr="00595596">
        <w:rPr>
          <w:rFonts w:ascii="Times New Roman" w:hAnsi="Times New Roman" w:cs="Times New Roman"/>
          <w:color w:val="auto"/>
        </w:rPr>
        <w:t xml:space="preserve"> Р.М. Дистанционное зондирование. Количественный подход (перевод с английского)</w:t>
      </w:r>
      <w:r>
        <w:rPr>
          <w:rFonts w:ascii="Times New Roman" w:hAnsi="Times New Roman" w:cs="Times New Roman"/>
          <w:color w:val="auto"/>
        </w:rPr>
        <w:t xml:space="preserve"> </w:t>
      </w:r>
      <w:r w:rsidRPr="00595596">
        <w:rPr>
          <w:rFonts w:ascii="Times New Roman" w:hAnsi="Times New Roman" w:cs="Times New Roman"/>
          <w:color w:val="auto"/>
        </w:rPr>
        <w:t>// М., Недра, 1983 г., 415 с.</w:t>
      </w:r>
    </w:p>
    <w:p w:rsidR="00777F61" w:rsidRPr="00595596" w:rsidRDefault="00777F61" w:rsidP="00777F61">
      <w:pPr>
        <w:pStyle w:val="Default"/>
        <w:numPr>
          <w:ilvl w:val="0"/>
          <w:numId w:val="25"/>
        </w:numPr>
        <w:suppressAutoHyphens/>
        <w:spacing w:before="120" w:after="120"/>
        <w:ind w:left="1417" w:hanging="709"/>
        <w:jc w:val="both"/>
        <w:rPr>
          <w:rFonts w:ascii="Times New Roman" w:hAnsi="Times New Roman" w:cs="Times New Roman"/>
          <w:color w:val="auto"/>
        </w:rPr>
      </w:pPr>
      <w:r w:rsidRPr="00595596">
        <w:rPr>
          <w:rFonts w:ascii="Times New Roman" w:hAnsi="Times New Roman" w:cs="Times New Roman"/>
          <w:color w:val="auto"/>
        </w:rPr>
        <w:t xml:space="preserve">Соколов Ю.И. Арктика: экология и экономика // </w:t>
      </w:r>
      <w:r>
        <w:rPr>
          <w:rFonts w:ascii="Times New Roman" w:hAnsi="Times New Roman" w:cs="Times New Roman"/>
          <w:color w:val="auto"/>
        </w:rPr>
        <w:t>Арктика: экология и экономика №</w:t>
      </w:r>
      <w:r w:rsidRPr="00595596">
        <w:rPr>
          <w:rFonts w:ascii="Times New Roman" w:hAnsi="Times New Roman" w:cs="Times New Roman"/>
          <w:color w:val="auto"/>
        </w:rPr>
        <w:t xml:space="preserve">2 (10), 2013 стр. 18-27 </w:t>
      </w:r>
      <w:r w:rsidRPr="00595596">
        <w:rPr>
          <w:rFonts w:ascii="Times New Roman" w:hAnsi="Times New Roman" w:cs="Times New Roman"/>
          <w:color w:val="auto"/>
          <w:lang w:val="en-US"/>
        </w:rPr>
        <w:t>URL</w:t>
      </w:r>
      <w:r w:rsidRPr="00595596">
        <w:rPr>
          <w:rFonts w:ascii="Times New Roman" w:hAnsi="Times New Roman" w:cs="Times New Roman"/>
          <w:color w:val="auto"/>
        </w:rPr>
        <w:t>: http://www.ibrae.ac.ru/docs/2(10)/018_027_</w:t>
      </w:r>
      <w:r>
        <w:rPr>
          <w:rFonts w:ascii="Times New Roman" w:hAnsi="Times New Roman" w:cs="Times New Roman"/>
          <w:color w:val="auto"/>
        </w:rPr>
        <w:br/>
      </w:r>
      <w:r w:rsidRPr="00595596">
        <w:rPr>
          <w:rFonts w:ascii="Times New Roman" w:hAnsi="Times New Roman" w:cs="Times New Roman"/>
          <w:color w:val="auto"/>
        </w:rPr>
        <w:t>ARKTIKA_2.pdf (дата обращения 13.10.2016)</w:t>
      </w:r>
      <w:r>
        <w:rPr>
          <w:rFonts w:ascii="Times New Roman" w:hAnsi="Times New Roman" w:cs="Times New Roman"/>
          <w:color w:val="auto"/>
        </w:rPr>
        <w:t>.</w:t>
      </w:r>
    </w:p>
    <w:p w:rsidR="00777F61" w:rsidRPr="00595596" w:rsidRDefault="00777F61" w:rsidP="00777F61">
      <w:pPr>
        <w:pStyle w:val="Default"/>
        <w:numPr>
          <w:ilvl w:val="0"/>
          <w:numId w:val="25"/>
        </w:numPr>
        <w:suppressAutoHyphens/>
        <w:spacing w:before="120" w:after="120"/>
        <w:ind w:left="1417" w:hanging="709"/>
        <w:jc w:val="both"/>
        <w:rPr>
          <w:rFonts w:ascii="Times New Roman" w:hAnsi="Times New Roman" w:cs="Times New Roman"/>
          <w:color w:val="auto"/>
        </w:rPr>
      </w:pPr>
      <w:proofErr w:type="spellStart"/>
      <w:r>
        <w:rPr>
          <w:rFonts w:ascii="Times New Roman" w:hAnsi="Times New Roman" w:cs="Times New Roman"/>
          <w:color w:val="auto"/>
        </w:rPr>
        <w:t>Душкова</w:t>
      </w:r>
      <w:proofErr w:type="spellEnd"/>
      <w:r>
        <w:rPr>
          <w:rFonts w:ascii="Times New Roman" w:hAnsi="Times New Roman" w:cs="Times New Roman"/>
          <w:color w:val="auto"/>
        </w:rPr>
        <w:t xml:space="preserve"> Д.О., Евсеев А.</w:t>
      </w:r>
      <w:r w:rsidRPr="00595596">
        <w:rPr>
          <w:rFonts w:ascii="Times New Roman" w:hAnsi="Times New Roman" w:cs="Times New Roman"/>
          <w:color w:val="auto"/>
        </w:rPr>
        <w:t xml:space="preserve">В. Анализ техногенного воздействия на </w:t>
      </w:r>
      <w:proofErr w:type="spellStart"/>
      <w:r w:rsidRPr="00595596">
        <w:rPr>
          <w:rFonts w:ascii="Times New Roman" w:hAnsi="Times New Roman" w:cs="Times New Roman"/>
          <w:color w:val="auto"/>
        </w:rPr>
        <w:t>геосистемы</w:t>
      </w:r>
      <w:proofErr w:type="spellEnd"/>
      <w:r w:rsidRPr="00595596">
        <w:rPr>
          <w:rFonts w:ascii="Times New Roman" w:hAnsi="Times New Roman" w:cs="Times New Roman"/>
          <w:color w:val="auto"/>
        </w:rPr>
        <w:t xml:space="preserve"> Европейского Севера России // Арктика и Север. </w:t>
      </w:r>
      <w:r>
        <w:rPr>
          <w:rFonts w:ascii="Times New Roman" w:hAnsi="Times New Roman" w:cs="Times New Roman"/>
          <w:color w:val="auto"/>
        </w:rPr>
        <w:t>-</w:t>
      </w:r>
      <w:r w:rsidRPr="00595596">
        <w:rPr>
          <w:rFonts w:ascii="Times New Roman" w:hAnsi="Times New Roman" w:cs="Times New Roman"/>
          <w:color w:val="auto"/>
        </w:rPr>
        <w:t xml:space="preserve"> 2011. </w:t>
      </w:r>
      <w:r>
        <w:rPr>
          <w:rFonts w:ascii="Times New Roman" w:hAnsi="Times New Roman" w:cs="Times New Roman"/>
          <w:color w:val="auto"/>
        </w:rPr>
        <w:t>- №</w:t>
      </w:r>
      <w:r w:rsidRPr="00595596">
        <w:rPr>
          <w:rFonts w:ascii="Times New Roman" w:hAnsi="Times New Roman" w:cs="Times New Roman"/>
          <w:color w:val="auto"/>
        </w:rPr>
        <w:t>4 (ноябрь). С. 162</w:t>
      </w:r>
      <w:r>
        <w:rPr>
          <w:rFonts w:ascii="Times New Roman" w:hAnsi="Times New Roman" w:cs="Times New Roman"/>
          <w:color w:val="auto"/>
        </w:rPr>
        <w:t>-</w:t>
      </w:r>
      <w:r w:rsidRPr="00595596">
        <w:rPr>
          <w:rFonts w:ascii="Times New Roman" w:hAnsi="Times New Roman" w:cs="Times New Roman"/>
          <w:color w:val="auto"/>
        </w:rPr>
        <w:t xml:space="preserve">195 </w:t>
      </w:r>
      <w:r w:rsidRPr="00595596">
        <w:rPr>
          <w:rFonts w:ascii="Times New Roman" w:hAnsi="Times New Roman" w:cs="Times New Roman"/>
          <w:color w:val="auto"/>
          <w:lang w:val="en-US"/>
        </w:rPr>
        <w:t>URL</w:t>
      </w:r>
      <w:r w:rsidRPr="00595596">
        <w:rPr>
          <w:rFonts w:ascii="Times New Roman" w:hAnsi="Times New Roman" w:cs="Times New Roman"/>
          <w:color w:val="auto"/>
        </w:rPr>
        <w:t>: http://narfu.ru/upload/iblock/673/16.pdf (дата обращения 13.10.2016)</w:t>
      </w:r>
      <w:r>
        <w:rPr>
          <w:rFonts w:ascii="Times New Roman" w:hAnsi="Times New Roman" w:cs="Times New Roman"/>
          <w:color w:val="auto"/>
        </w:rPr>
        <w:t>.</w:t>
      </w:r>
    </w:p>
    <w:p w:rsidR="00595596" w:rsidRPr="00595596" w:rsidRDefault="00595596" w:rsidP="00777F61">
      <w:pPr>
        <w:pStyle w:val="Default"/>
        <w:numPr>
          <w:ilvl w:val="0"/>
          <w:numId w:val="25"/>
        </w:numPr>
        <w:suppressAutoHyphens/>
        <w:spacing w:before="120" w:after="120"/>
        <w:ind w:left="1417" w:hanging="709"/>
        <w:jc w:val="both"/>
        <w:rPr>
          <w:rFonts w:ascii="Times New Roman" w:hAnsi="Times New Roman" w:cs="Times New Roman"/>
          <w:color w:val="auto"/>
        </w:rPr>
      </w:pPr>
      <w:r w:rsidRPr="00595596">
        <w:rPr>
          <w:rFonts w:ascii="Times New Roman" w:hAnsi="Times New Roman" w:cs="Times New Roman"/>
          <w:color w:val="auto"/>
        </w:rPr>
        <w:t xml:space="preserve">Пинаев В.Е. Экологический аудит в Российской Федерации </w:t>
      </w:r>
      <w:r>
        <w:rPr>
          <w:rFonts w:ascii="Times New Roman" w:hAnsi="Times New Roman" w:cs="Times New Roman"/>
          <w:color w:val="auto"/>
        </w:rPr>
        <w:t>-</w:t>
      </w:r>
      <w:r w:rsidRPr="00595596">
        <w:rPr>
          <w:rFonts w:ascii="Times New Roman" w:hAnsi="Times New Roman" w:cs="Times New Roman"/>
          <w:color w:val="auto"/>
        </w:rPr>
        <w:t xml:space="preserve"> современные реалии Том 9, №5 (2016) http://naukovedenie.ru/PDF/06EVN516.pdf (доступ свободный). </w:t>
      </w:r>
      <w:proofErr w:type="spellStart"/>
      <w:r w:rsidRPr="00595596">
        <w:rPr>
          <w:rFonts w:ascii="Times New Roman" w:hAnsi="Times New Roman" w:cs="Times New Roman"/>
          <w:color w:val="auto"/>
        </w:rPr>
        <w:t>Загл</w:t>
      </w:r>
      <w:proofErr w:type="spellEnd"/>
      <w:r w:rsidRPr="00595596">
        <w:rPr>
          <w:rFonts w:ascii="Times New Roman" w:hAnsi="Times New Roman" w:cs="Times New Roman"/>
          <w:color w:val="auto"/>
        </w:rPr>
        <w:t>. с экрана. Яз. рус., англ.</w:t>
      </w:r>
    </w:p>
    <w:p w:rsidR="00595596" w:rsidRPr="00595596" w:rsidRDefault="00595596" w:rsidP="00777F61">
      <w:pPr>
        <w:pStyle w:val="Default"/>
        <w:numPr>
          <w:ilvl w:val="0"/>
          <w:numId w:val="25"/>
        </w:numPr>
        <w:suppressAutoHyphens/>
        <w:spacing w:before="120" w:after="120"/>
        <w:ind w:left="1417" w:hanging="709"/>
        <w:jc w:val="both"/>
        <w:rPr>
          <w:rFonts w:ascii="Times New Roman" w:hAnsi="Times New Roman" w:cs="Times New Roman"/>
          <w:color w:val="auto"/>
        </w:rPr>
      </w:pPr>
      <w:proofErr w:type="spellStart"/>
      <w:r w:rsidRPr="00595596">
        <w:rPr>
          <w:rFonts w:ascii="Times New Roman" w:hAnsi="Times New Roman" w:cs="Times New Roman"/>
          <w:color w:val="auto"/>
        </w:rPr>
        <w:t>Ледащева</w:t>
      </w:r>
      <w:proofErr w:type="spellEnd"/>
      <w:r w:rsidRPr="00595596">
        <w:rPr>
          <w:rFonts w:ascii="Times New Roman" w:hAnsi="Times New Roman" w:cs="Times New Roman"/>
          <w:color w:val="auto"/>
        </w:rPr>
        <w:t xml:space="preserve"> Т.Н., Пинаев В.Е. Экспертиза нефтегазовых проектов </w:t>
      </w:r>
      <w:r>
        <w:rPr>
          <w:rFonts w:ascii="Times New Roman" w:hAnsi="Times New Roman" w:cs="Times New Roman"/>
          <w:color w:val="auto"/>
        </w:rPr>
        <w:t>-</w:t>
      </w:r>
      <w:r w:rsidRPr="00595596">
        <w:rPr>
          <w:rFonts w:ascii="Times New Roman" w:hAnsi="Times New Roman" w:cs="Times New Roman"/>
          <w:color w:val="auto"/>
        </w:rPr>
        <w:t xml:space="preserve"> раздел охрана атмосферного воздуха // Интернет-журнал «НАУКОВЕДЕНИЕ» Том 8, №4 (2016) http://naukovedenie.ru/PDF/86EVN416.pdf (доступ свободный). </w:t>
      </w:r>
      <w:proofErr w:type="spellStart"/>
      <w:r w:rsidRPr="00595596">
        <w:rPr>
          <w:rFonts w:ascii="Times New Roman" w:hAnsi="Times New Roman" w:cs="Times New Roman"/>
          <w:color w:val="auto"/>
        </w:rPr>
        <w:t>Загл</w:t>
      </w:r>
      <w:proofErr w:type="spellEnd"/>
      <w:r w:rsidRPr="00595596">
        <w:rPr>
          <w:rFonts w:ascii="Times New Roman" w:hAnsi="Times New Roman" w:cs="Times New Roman"/>
          <w:color w:val="auto"/>
        </w:rPr>
        <w:t>. с экрана. Яз. рус., англ.</w:t>
      </w:r>
    </w:p>
    <w:p w:rsidR="00595596" w:rsidRPr="00595596" w:rsidRDefault="00595596" w:rsidP="00777F61">
      <w:pPr>
        <w:pStyle w:val="Default"/>
        <w:numPr>
          <w:ilvl w:val="0"/>
          <w:numId w:val="25"/>
        </w:numPr>
        <w:suppressAutoHyphens/>
        <w:spacing w:before="120" w:after="120"/>
        <w:ind w:left="1417" w:hanging="709"/>
        <w:jc w:val="both"/>
        <w:rPr>
          <w:rFonts w:ascii="Times New Roman" w:hAnsi="Times New Roman" w:cs="Times New Roman"/>
          <w:color w:val="auto"/>
        </w:rPr>
      </w:pPr>
      <w:r w:rsidRPr="00595596">
        <w:rPr>
          <w:rFonts w:ascii="Times New Roman" w:hAnsi="Times New Roman" w:cs="Times New Roman"/>
          <w:color w:val="auto"/>
        </w:rPr>
        <w:t xml:space="preserve">Пинаев В.Е. Ключевые аспекты подготовки раздела по экологическому мониторингу для государственной экологической экспертизы Том 9, №5 (2016) http://naukovedenie.ru/PDF/01EVN516.pdf (доступ свободный). </w:t>
      </w:r>
      <w:proofErr w:type="spellStart"/>
      <w:r w:rsidRPr="00595596">
        <w:rPr>
          <w:rFonts w:ascii="Times New Roman" w:hAnsi="Times New Roman" w:cs="Times New Roman"/>
          <w:color w:val="auto"/>
        </w:rPr>
        <w:t>Загл</w:t>
      </w:r>
      <w:proofErr w:type="spellEnd"/>
      <w:r w:rsidRPr="00595596">
        <w:rPr>
          <w:rFonts w:ascii="Times New Roman" w:hAnsi="Times New Roman" w:cs="Times New Roman"/>
          <w:color w:val="auto"/>
        </w:rPr>
        <w:t>. с экрана. Яз. рус., англ.</w:t>
      </w:r>
    </w:p>
    <w:p w:rsidR="00777F61" w:rsidRDefault="00777F61">
      <w:pPr>
        <w:spacing w:line="240" w:lineRule="auto"/>
        <w:ind w:firstLine="0"/>
        <w:jc w:val="left"/>
        <w:rPr>
          <w:sz w:val="24"/>
          <w:lang w:val="en-US"/>
        </w:rPr>
      </w:pPr>
      <w:r>
        <w:rPr>
          <w:sz w:val="24"/>
          <w:lang w:val="en-US"/>
        </w:rPr>
        <w:br w:type="page"/>
      </w:r>
    </w:p>
    <w:p w:rsidR="00BC6A05" w:rsidRPr="00C81667" w:rsidRDefault="00BC6A05" w:rsidP="00BC6A05">
      <w:pPr>
        <w:suppressAutoHyphens/>
        <w:spacing w:line="240" w:lineRule="auto"/>
        <w:jc w:val="right"/>
        <w:rPr>
          <w:b/>
          <w:lang w:val="en-US"/>
        </w:rPr>
      </w:pPr>
      <w:proofErr w:type="spellStart"/>
      <w:r w:rsidRPr="00C81667">
        <w:rPr>
          <w:b/>
          <w:lang w:val="en-US"/>
        </w:rPr>
        <w:lastRenderedPageBreak/>
        <w:t>Pinaev</w:t>
      </w:r>
      <w:proofErr w:type="spellEnd"/>
      <w:r w:rsidRPr="00C81667">
        <w:rPr>
          <w:b/>
          <w:lang w:val="en-US"/>
        </w:rPr>
        <w:t xml:space="preserve"> Vladimir </w:t>
      </w:r>
      <w:proofErr w:type="spellStart"/>
      <w:r w:rsidRPr="00C81667">
        <w:rPr>
          <w:b/>
          <w:lang w:val="en-US"/>
        </w:rPr>
        <w:t>Evgen'evich</w:t>
      </w:r>
      <w:proofErr w:type="spellEnd"/>
    </w:p>
    <w:p w:rsidR="00BC6A05" w:rsidRPr="001435EA" w:rsidRDefault="00BC6A05" w:rsidP="00BC6A05">
      <w:pPr>
        <w:suppressAutoHyphens/>
        <w:spacing w:line="240" w:lineRule="auto"/>
        <w:jc w:val="right"/>
        <w:rPr>
          <w:sz w:val="20"/>
          <w:lang w:val="en-US"/>
        </w:rPr>
      </w:pPr>
      <w:r w:rsidRPr="00161B4B">
        <w:rPr>
          <w:sz w:val="20"/>
          <w:szCs w:val="20"/>
          <w:shd w:val="clear" w:color="auto" w:fill="FFFFFF"/>
          <w:lang w:val="en-US"/>
        </w:rPr>
        <w:t>People’s friendship university of Russia (RUDN University)</w:t>
      </w:r>
      <w:r w:rsidRPr="00161B4B">
        <w:rPr>
          <w:sz w:val="20"/>
          <w:szCs w:val="20"/>
          <w:lang w:val="en-US"/>
        </w:rPr>
        <w:t>,</w:t>
      </w:r>
      <w:r w:rsidRPr="00161B4B">
        <w:rPr>
          <w:sz w:val="20"/>
          <w:lang w:val="en-US"/>
        </w:rPr>
        <w:t xml:space="preserve"> </w:t>
      </w:r>
      <w:r w:rsidRPr="001435EA">
        <w:rPr>
          <w:sz w:val="20"/>
          <w:lang w:val="en-US"/>
        </w:rPr>
        <w:t>Russia, Moscow</w:t>
      </w:r>
    </w:p>
    <w:p w:rsidR="00BC6A05" w:rsidRPr="00C81667" w:rsidRDefault="00BC6A05" w:rsidP="00BC6A05">
      <w:pPr>
        <w:suppressAutoHyphens/>
        <w:spacing w:line="240" w:lineRule="auto"/>
        <w:jc w:val="right"/>
        <w:rPr>
          <w:sz w:val="20"/>
          <w:lang w:val="en-US"/>
        </w:rPr>
      </w:pPr>
      <w:r>
        <w:rPr>
          <w:sz w:val="20"/>
          <w:lang w:val="en-US"/>
        </w:rPr>
        <w:t xml:space="preserve">E-mail: </w:t>
      </w:r>
      <w:r w:rsidRPr="00C81667">
        <w:rPr>
          <w:sz w:val="20"/>
          <w:lang w:val="en-US"/>
        </w:rPr>
        <w:t>pinaev-ve@mail.ru</w:t>
      </w:r>
    </w:p>
    <w:p w:rsidR="00BC6A05" w:rsidRPr="00777F61" w:rsidRDefault="00BC6A05" w:rsidP="00BC6A05">
      <w:pPr>
        <w:suppressAutoHyphens/>
        <w:spacing w:line="240" w:lineRule="auto"/>
        <w:jc w:val="right"/>
        <w:rPr>
          <w:sz w:val="20"/>
          <w:lang w:val="en-US"/>
        </w:rPr>
      </w:pPr>
    </w:p>
    <w:p w:rsidR="00595596" w:rsidRPr="00777F61" w:rsidRDefault="00595596" w:rsidP="00777F61">
      <w:pPr>
        <w:suppressAutoHyphens/>
        <w:spacing w:line="240" w:lineRule="auto"/>
        <w:jc w:val="right"/>
        <w:rPr>
          <w:b/>
          <w:lang w:val="en-US"/>
        </w:rPr>
      </w:pPr>
      <w:proofErr w:type="spellStart"/>
      <w:r w:rsidRPr="00777F61">
        <w:rPr>
          <w:b/>
          <w:lang w:val="en-US"/>
        </w:rPr>
        <w:t>Mikheeva</w:t>
      </w:r>
      <w:proofErr w:type="spellEnd"/>
      <w:r w:rsidRPr="00777F61">
        <w:rPr>
          <w:b/>
          <w:lang w:val="en-US"/>
        </w:rPr>
        <w:t xml:space="preserve"> Anna </w:t>
      </w:r>
      <w:proofErr w:type="spellStart"/>
      <w:r w:rsidRPr="00777F61">
        <w:rPr>
          <w:b/>
          <w:lang w:val="en-US"/>
        </w:rPr>
        <w:t>Igorevna</w:t>
      </w:r>
      <w:proofErr w:type="spellEnd"/>
    </w:p>
    <w:p w:rsidR="00595596" w:rsidRPr="00777F61" w:rsidRDefault="00595596" w:rsidP="00777F61">
      <w:pPr>
        <w:suppressAutoHyphens/>
        <w:spacing w:line="240" w:lineRule="auto"/>
        <w:jc w:val="right"/>
        <w:rPr>
          <w:sz w:val="20"/>
          <w:lang w:val="en-US"/>
        </w:rPr>
      </w:pPr>
      <w:r w:rsidRPr="00777F61">
        <w:rPr>
          <w:sz w:val="20"/>
          <w:lang w:val="en-US"/>
        </w:rPr>
        <w:t xml:space="preserve">M.V. </w:t>
      </w:r>
      <w:proofErr w:type="spellStart"/>
      <w:r w:rsidRPr="00777F61">
        <w:rPr>
          <w:sz w:val="20"/>
          <w:lang w:val="en-US"/>
        </w:rPr>
        <w:t>Lomonosov</w:t>
      </w:r>
      <w:proofErr w:type="spellEnd"/>
      <w:r w:rsidRPr="00777F61">
        <w:rPr>
          <w:sz w:val="20"/>
          <w:lang w:val="en-US"/>
        </w:rPr>
        <w:t xml:space="preserve"> Moscow </w:t>
      </w:r>
      <w:r w:rsidR="00777F61" w:rsidRPr="00777F61">
        <w:rPr>
          <w:sz w:val="20"/>
          <w:lang w:val="en-US"/>
        </w:rPr>
        <w:t xml:space="preserve">state university, </w:t>
      </w:r>
      <w:r w:rsidRPr="00777F61">
        <w:rPr>
          <w:sz w:val="20"/>
          <w:lang w:val="en-US"/>
        </w:rPr>
        <w:t>Russia, Moscow</w:t>
      </w:r>
    </w:p>
    <w:p w:rsidR="00595596" w:rsidRPr="00777F61" w:rsidRDefault="00595596" w:rsidP="00777F61">
      <w:pPr>
        <w:suppressAutoHyphens/>
        <w:spacing w:line="240" w:lineRule="auto"/>
        <w:jc w:val="right"/>
        <w:rPr>
          <w:sz w:val="20"/>
          <w:lang w:val="en-US"/>
        </w:rPr>
      </w:pPr>
      <w:r w:rsidRPr="00777F61">
        <w:rPr>
          <w:sz w:val="20"/>
          <w:lang w:val="en-US"/>
        </w:rPr>
        <w:t>arvin2@yandex.ru</w:t>
      </w:r>
    </w:p>
    <w:p w:rsidR="00777F61" w:rsidRPr="00777F61" w:rsidRDefault="00595596" w:rsidP="00777F61">
      <w:pPr>
        <w:suppressAutoHyphens/>
        <w:spacing w:before="240" w:after="120" w:line="240" w:lineRule="auto"/>
        <w:ind w:firstLine="0"/>
        <w:jc w:val="center"/>
        <w:rPr>
          <w:b/>
          <w:sz w:val="36"/>
          <w:lang w:val="en-US"/>
        </w:rPr>
      </w:pPr>
      <w:r w:rsidRPr="00777F61">
        <w:rPr>
          <w:b/>
          <w:sz w:val="36"/>
          <w:lang w:val="en-US"/>
        </w:rPr>
        <w:t>Evaluation of waste and accumulated environmental damage based on remote sensing data in environmental baseline studies</w:t>
      </w:r>
    </w:p>
    <w:p w:rsidR="00777F61" w:rsidRDefault="00595596" w:rsidP="00595596">
      <w:pPr>
        <w:suppressAutoHyphens/>
        <w:spacing w:before="120" w:after="120" w:line="240" w:lineRule="auto"/>
        <w:rPr>
          <w:sz w:val="24"/>
          <w:lang w:val="en-US"/>
        </w:rPr>
      </w:pPr>
      <w:r w:rsidRPr="00595596">
        <w:rPr>
          <w:b/>
          <w:sz w:val="24"/>
          <w:lang w:val="en-US"/>
        </w:rPr>
        <w:t>Abstract.</w:t>
      </w:r>
      <w:r w:rsidRPr="00595596">
        <w:rPr>
          <w:sz w:val="24"/>
          <w:lang w:val="en-US"/>
        </w:rPr>
        <w:t xml:space="preserve"> The article is dedicated to the application of remote sensing data for assessment of cumulative environmental harm impact on the territories. Remote sensing data can effectively help in identification and assessment the results of past economic activities related to exploration, mining, enriching and processing industries, past pollution and waste disposal. Aerial and satellite images can be used for identification of oil pollution, ways of waste water discharge, water bodies pollution </w:t>
      </w:r>
      <w:r>
        <w:rPr>
          <w:sz w:val="24"/>
          <w:lang w:val="en-US"/>
        </w:rPr>
        <w:t>-</w:t>
      </w:r>
      <w:r w:rsidRPr="00595596">
        <w:rPr>
          <w:sz w:val="24"/>
          <w:lang w:val="en-US"/>
        </w:rPr>
        <w:t xml:space="preserve"> coastal lines and river bed, burning areas and deforestation, critical conditions of linear and polygon objects, hazardous geomorphological processes, </w:t>
      </w:r>
      <w:proofErr w:type="spellStart"/>
      <w:r w:rsidRPr="00595596">
        <w:rPr>
          <w:sz w:val="24"/>
          <w:lang w:val="en-US"/>
        </w:rPr>
        <w:t>underflood</w:t>
      </w:r>
      <w:proofErr w:type="spellEnd"/>
      <w:r w:rsidRPr="00595596">
        <w:rPr>
          <w:sz w:val="24"/>
          <w:lang w:val="en-US"/>
        </w:rPr>
        <w:t xml:space="preserve"> of roads, swamping, etc. The article presents the calculations of the costs of remote sensing data (aerial and space images) that can be used for localization of cumulative environmental harm objects. Recommendations on the </w:t>
      </w:r>
      <w:proofErr w:type="spellStart"/>
      <w:r w:rsidRPr="00595596">
        <w:rPr>
          <w:sz w:val="24"/>
          <w:lang w:val="en-US"/>
        </w:rPr>
        <w:t>selectionof</w:t>
      </w:r>
      <w:proofErr w:type="spellEnd"/>
      <w:r w:rsidRPr="00595596">
        <w:rPr>
          <w:sz w:val="24"/>
          <w:lang w:val="en-US"/>
        </w:rPr>
        <w:t xml:space="preserve"> both types of images are provided. According to the current prices using aerial photos are beneficial for small territories while the vast and remote territories are profitable to monitor by satellite imagery.</w:t>
      </w:r>
    </w:p>
    <w:p w:rsidR="00595596" w:rsidRPr="00595596" w:rsidRDefault="00595596" w:rsidP="00595596">
      <w:pPr>
        <w:suppressAutoHyphens/>
        <w:spacing w:before="120" w:after="120" w:line="240" w:lineRule="auto"/>
        <w:rPr>
          <w:sz w:val="24"/>
          <w:lang w:val="en-US"/>
        </w:rPr>
      </w:pPr>
      <w:r w:rsidRPr="00595596">
        <w:rPr>
          <w:b/>
          <w:sz w:val="24"/>
          <w:lang w:val="en-US"/>
        </w:rPr>
        <w:t>Keywords:</w:t>
      </w:r>
      <w:r w:rsidRPr="00595596">
        <w:rPr>
          <w:sz w:val="24"/>
          <w:lang w:val="en-US"/>
        </w:rPr>
        <w:t xml:space="preserve"> aerial imagery</w:t>
      </w:r>
      <w:r w:rsidR="00777F61">
        <w:rPr>
          <w:sz w:val="24"/>
          <w:lang w:val="en-US"/>
        </w:rPr>
        <w:t>;</w:t>
      </w:r>
      <w:r w:rsidRPr="00595596">
        <w:rPr>
          <w:sz w:val="24"/>
          <w:lang w:val="en-US"/>
        </w:rPr>
        <w:t xml:space="preserve"> satellite imagery</w:t>
      </w:r>
      <w:r w:rsidR="00777F61">
        <w:rPr>
          <w:sz w:val="24"/>
          <w:lang w:val="en-US"/>
        </w:rPr>
        <w:t>;</w:t>
      </w:r>
      <w:r w:rsidRPr="00595596">
        <w:rPr>
          <w:sz w:val="24"/>
          <w:lang w:val="en-US"/>
        </w:rPr>
        <w:t xml:space="preserve"> remote sensing</w:t>
      </w:r>
      <w:r w:rsidR="00777F61">
        <w:rPr>
          <w:sz w:val="24"/>
          <w:lang w:val="en-US"/>
        </w:rPr>
        <w:t>;</w:t>
      </w:r>
      <w:r w:rsidRPr="00595596">
        <w:rPr>
          <w:sz w:val="24"/>
          <w:lang w:val="en-US"/>
        </w:rPr>
        <w:t xml:space="preserve"> cumulative environmental harm</w:t>
      </w:r>
      <w:r w:rsidR="00777F61">
        <w:rPr>
          <w:sz w:val="24"/>
          <w:lang w:val="en-US"/>
        </w:rPr>
        <w:t>;</w:t>
      </w:r>
      <w:r w:rsidRPr="00595596">
        <w:rPr>
          <w:sz w:val="24"/>
          <w:lang w:val="en-US"/>
        </w:rPr>
        <w:t xml:space="preserve"> image interpretation</w:t>
      </w:r>
      <w:r w:rsidR="00777F61">
        <w:rPr>
          <w:sz w:val="24"/>
          <w:lang w:val="en-US"/>
        </w:rPr>
        <w:t>;</w:t>
      </w:r>
      <w:r w:rsidRPr="00595596">
        <w:rPr>
          <w:sz w:val="24"/>
          <w:lang w:val="en-US"/>
        </w:rPr>
        <w:t xml:space="preserve"> environmental baseline assessment</w:t>
      </w:r>
    </w:p>
    <w:sectPr w:rsidR="00595596" w:rsidRPr="00595596" w:rsidSect="0096034C">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340"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7D6" w:rsidRDefault="009657D6" w:rsidP="0021521C">
      <w:r>
        <w:separator/>
      </w:r>
    </w:p>
  </w:endnote>
  <w:endnote w:type="continuationSeparator" w:id="0">
    <w:p w:rsidR="009657D6" w:rsidRDefault="009657D6" w:rsidP="0021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NewtonC">
    <w:altName w:val="MS Mincho"/>
    <w:panose1 w:val="00000000000000000000"/>
    <w:charset w:val="80"/>
    <w:family w:val="auto"/>
    <w:notTrueType/>
    <w:pitch w:val="default"/>
    <w:sig w:usb0="00000201" w:usb1="08070000" w:usb2="00000010" w:usb3="00000000" w:csb0="00020004" w:csb1="00000000"/>
  </w:font>
  <w:font w:name="TimesNewRoman+1">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6A5" w:rsidRDefault="00A576A5">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0"/>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1"/>
      <w:gridCol w:w="7015"/>
    </w:tblGrid>
    <w:tr w:rsidR="00A576A5" w:rsidRPr="00BC6A05" w:rsidTr="002122D1">
      <w:trPr>
        <w:jc w:val="center"/>
      </w:trPr>
      <w:tc>
        <w:tcPr>
          <w:tcW w:w="2802" w:type="dxa"/>
          <w:vAlign w:val="bottom"/>
        </w:tcPr>
        <w:sdt>
          <w:sdtPr>
            <w:id w:val="-1705238520"/>
            <w:docPartObj>
              <w:docPartGallery w:val="Page Numbers (Top of Page)"/>
              <w:docPartUnique/>
            </w:docPartObj>
          </w:sdtPr>
          <w:sdtEndPr/>
          <w:sdtContent>
            <w:p w:rsidR="00A576A5" w:rsidRDefault="00A576A5" w:rsidP="00A576A5">
              <w:pPr>
                <w:pStyle w:val="ae"/>
                <w:spacing w:line="240" w:lineRule="auto"/>
                <w:ind w:firstLine="0"/>
              </w:pPr>
              <w:r w:rsidRPr="00630743">
                <w:rPr>
                  <w:sz w:val="20"/>
                  <w:szCs w:val="20"/>
                </w:rPr>
                <w:t xml:space="preserve">Страница </w:t>
              </w:r>
              <w:r w:rsidRPr="00630743">
                <w:rPr>
                  <w:b/>
                  <w:bCs/>
                  <w:sz w:val="20"/>
                  <w:szCs w:val="20"/>
                </w:rPr>
                <w:fldChar w:fldCharType="begin"/>
              </w:r>
              <w:r w:rsidRPr="00630743">
                <w:rPr>
                  <w:b/>
                  <w:bCs/>
                  <w:sz w:val="20"/>
                  <w:szCs w:val="20"/>
                </w:rPr>
                <w:instrText>PAGE</w:instrText>
              </w:r>
              <w:r w:rsidRPr="00630743">
                <w:rPr>
                  <w:b/>
                  <w:bCs/>
                  <w:sz w:val="20"/>
                  <w:szCs w:val="20"/>
                </w:rPr>
                <w:fldChar w:fldCharType="separate"/>
              </w:r>
              <w:r w:rsidR="0072602B">
                <w:rPr>
                  <w:b/>
                  <w:bCs/>
                  <w:noProof/>
                  <w:sz w:val="20"/>
                  <w:szCs w:val="20"/>
                </w:rPr>
                <w:t>10</w:t>
              </w:r>
              <w:r w:rsidRPr="00630743">
                <w:rPr>
                  <w:b/>
                  <w:bCs/>
                  <w:sz w:val="20"/>
                  <w:szCs w:val="20"/>
                </w:rPr>
                <w:fldChar w:fldCharType="end"/>
              </w:r>
              <w:r w:rsidRPr="00630743">
                <w:rPr>
                  <w:sz w:val="20"/>
                  <w:szCs w:val="20"/>
                </w:rPr>
                <w:t xml:space="preserve"> из </w:t>
              </w:r>
              <w:r w:rsidRPr="00630743">
                <w:rPr>
                  <w:b/>
                  <w:bCs/>
                  <w:sz w:val="20"/>
                  <w:szCs w:val="20"/>
                </w:rPr>
                <w:fldChar w:fldCharType="begin"/>
              </w:r>
              <w:r w:rsidRPr="00630743">
                <w:rPr>
                  <w:b/>
                  <w:bCs/>
                  <w:sz w:val="20"/>
                  <w:szCs w:val="20"/>
                </w:rPr>
                <w:instrText>NUMPAGES</w:instrText>
              </w:r>
              <w:r w:rsidRPr="00630743">
                <w:rPr>
                  <w:b/>
                  <w:bCs/>
                  <w:sz w:val="20"/>
                  <w:szCs w:val="20"/>
                </w:rPr>
                <w:fldChar w:fldCharType="separate"/>
              </w:r>
              <w:r w:rsidR="0072602B">
                <w:rPr>
                  <w:b/>
                  <w:bCs/>
                  <w:noProof/>
                  <w:sz w:val="20"/>
                  <w:szCs w:val="20"/>
                </w:rPr>
                <w:t>10</w:t>
              </w:r>
              <w:r w:rsidRPr="00630743">
                <w:rPr>
                  <w:b/>
                  <w:bCs/>
                  <w:sz w:val="20"/>
                  <w:szCs w:val="20"/>
                </w:rPr>
                <w:fldChar w:fldCharType="end"/>
              </w:r>
            </w:p>
          </w:sdtContent>
        </w:sdt>
      </w:tc>
      <w:tc>
        <w:tcPr>
          <w:tcW w:w="7160" w:type="dxa"/>
          <w:vAlign w:val="bottom"/>
        </w:tcPr>
        <w:p w:rsidR="00A576A5" w:rsidRPr="00DC660F" w:rsidRDefault="00A576A5" w:rsidP="00A576A5">
          <w:pPr>
            <w:spacing w:line="240" w:lineRule="auto"/>
            <w:ind w:firstLine="0"/>
            <w:jc w:val="right"/>
            <w:rPr>
              <w:color w:val="808080"/>
              <w:lang w:val="en-US"/>
            </w:rPr>
          </w:pPr>
          <w:r w:rsidRPr="00DC660F">
            <w:rPr>
              <w:rFonts w:asciiTheme="majorHAnsi" w:hAnsiTheme="majorHAnsi"/>
              <w:color w:val="F2F2F2" w:themeColor="background1" w:themeShade="F2"/>
              <w:spacing w:val="40"/>
              <w:sz w:val="8"/>
              <w:szCs w:val="16"/>
              <w:lang w:val="en-US"/>
            </w:rPr>
            <w:t>fa2b6513bdadcea378e79bc4ef5b9c33</w:t>
          </w:r>
          <w:r w:rsidRPr="00DC660F">
            <w:rPr>
              <w:lang w:val="en-US"/>
            </w:rPr>
            <w:t xml:space="preserve"> </w:t>
          </w:r>
          <w:hyperlink r:id="rId1" w:history="1">
            <w:r w:rsidRPr="001A4E36">
              <w:rPr>
                <w:rStyle w:val="ab"/>
                <w:rFonts w:ascii="Tahoma" w:hAnsi="Tahoma" w:cs="Tahoma"/>
                <w:color w:val="808080"/>
                <w:sz w:val="16"/>
                <w:szCs w:val="16"/>
                <w:lang w:val="en-US"/>
              </w:rPr>
              <w:t>http://naukovedenie.ru</w:t>
            </w:r>
          </w:hyperlink>
          <w:r w:rsidRPr="00DC660F">
            <w:rPr>
              <w:color w:val="808080" w:themeColor="background1" w:themeShade="80"/>
              <w:lang w:val="en-US"/>
            </w:rPr>
            <w:t xml:space="preserve"> </w:t>
          </w:r>
          <w:r>
            <w:rPr>
              <w:color w:val="808080" w:themeColor="background1" w:themeShade="80"/>
              <w:lang w:val="en-US"/>
            </w:rPr>
            <w:t xml:space="preserve"> 17EVN</w:t>
          </w:r>
          <w:r w:rsidRPr="00DC660F">
            <w:rPr>
              <w:color w:val="808080" w:themeColor="background1" w:themeShade="80"/>
              <w:lang w:val="en-US"/>
            </w:rPr>
            <w:t>1</w:t>
          </w:r>
          <w:r>
            <w:rPr>
              <w:color w:val="808080" w:themeColor="background1" w:themeShade="80"/>
              <w:lang w:val="en-US"/>
            </w:rPr>
            <w:t>1</w:t>
          </w:r>
          <w:r w:rsidRPr="00DC660F">
            <w:rPr>
              <w:color w:val="808080" w:themeColor="background1" w:themeShade="80"/>
              <w:lang w:val="en-US"/>
            </w:rPr>
            <w:t>7</w:t>
          </w:r>
        </w:p>
      </w:tc>
    </w:tr>
  </w:tbl>
  <w:p w:rsidR="00595596" w:rsidRPr="00596495" w:rsidRDefault="00595596" w:rsidP="00A576A5">
    <w:pPr>
      <w:spacing w:line="240" w:lineRule="auto"/>
      <w:ind w:firstLine="0"/>
      <w:jc w:val="right"/>
      <w:rPr>
        <w:color w:val="808080"/>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6A5" w:rsidRDefault="00A576A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7D6" w:rsidRDefault="009657D6" w:rsidP="0021521C">
      <w:r>
        <w:separator/>
      </w:r>
    </w:p>
  </w:footnote>
  <w:footnote w:type="continuationSeparator" w:id="0">
    <w:p w:rsidR="009657D6" w:rsidRDefault="009657D6" w:rsidP="0021521C">
      <w:r>
        <w:continuationSeparator/>
      </w:r>
    </w:p>
  </w:footnote>
  <w:footnote w:id="1">
    <w:p w:rsidR="00BC6A05" w:rsidRPr="00161B4B" w:rsidRDefault="00BC6A05" w:rsidP="00BC6A05">
      <w:pPr>
        <w:pStyle w:val="a6"/>
        <w:suppressAutoHyphens/>
        <w:spacing w:before="120" w:after="120" w:line="240" w:lineRule="auto"/>
        <w:rPr>
          <w:sz w:val="24"/>
        </w:rPr>
      </w:pPr>
      <w:r w:rsidRPr="00161B4B">
        <w:rPr>
          <w:rStyle w:val="a8"/>
        </w:rPr>
        <w:footnoteRef/>
      </w:r>
      <w:r w:rsidRPr="00161B4B">
        <w:t xml:space="preserve"> </w:t>
      </w:r>
      <w:r w:rsidRPr="00161B4B">
        <w:rPr>
          <w:szCs w:val="27"/>
          <w:shd w:val="clear" w:color="auto" w:fill="FFFFFF"/>
        </w:rPr>
        <w:t>117198, Москва, ул. Миклухо-Маклая,</w:t>
      </w:r>
      <w:r w:rsidRPr="00161B4B">
        <w:rPr>
          <w:rStyle w:val="apple-converted-space"/>
          <w:szCs w:val="27"/>
        </w:rPr>
        <w:t xml:space="preserve"> </w:t>
      </w:r>
      <w:r w:rsidRPr="00161B4B">
        <w:rPr>
          <w:rStyle w:val="mail-message-map-nobreak"/>
          <w:rFonts w:eastAsiaTheme="majorEastAsia"/>
          <w:szCs w:val="27"/>
          <w:shd w:val="clear" w:color="auto" w:fill="FFFFFF"/>
        </w:rPr>
        <w:t>д.</w:t>
      </w:r>
      <w:r>
        <w:rPr>
          <w:rStyle w:val="mail-message-map-nobreak"/>
          <w:szCs w:val="27"/>
          <w:shd w:val="clear" w:color="auto" w:fill="FFFFFF"/>
        </w:rPr>
        <w:t xml:space="preserve"> </w:t>
      </w:r>
      <w:r w:rsidRPr="00161B4B">
        <w:rPr>
          <w:rStyle w:val="mail-message-map-nobreak"/>
          <w:rFonts w:eastAsiaTheme="majorEastAsia"/>
          <w:szCs w:val="27"/>
          <w:shd w:val="clear" w:color="auto" w:fill="FFFFFF"/>
        </w:rPr>
        <w:t>6</w:t>
      </w:r>
    </w:p>
  </w:footnote>
  <w:footnote w:id="2">
    <w:p w:rsidR="00595596" w:rsidRPr="00595596" w:rsidRDefault="00595596" w:rsidP="00595596">
      <w:pPr>
        <w:pStyle w:val="a6"/>
        <w:suppressAutoHyphens/>
        <w:spacing w:before="120" w:after="120" w:line="240" w:lineRule="auto"/>
      </w:pPr>
      <w:r w:rsidRPr="00595596">
        <w:rPr>
          <w:rStyle w:val="a8"/>
        </w:rPr>
        <w:footnoteRef/>
      </w:r>
      <w:r w:rsidR="00777F61">
        <w:t xml:space="preserve"> </w:t>
      </w:r>
      <w:r w:rsidRPr="00595596">
        <w:t>ГОСТ</w:t>
      </w:r>
      <w:r w:rsidR="00777F61">
        <w:t xml:space="preserve"> </w:t>
      </w:r>
      <w:r w:rsidRPr="00595596">
        <w:t>Р</w:t>
      </w:r>
      <w:r w:rsidR="00777F61">
        <w:t xml:space="preserve"> </w:t>
      </w:r>
      <w:r w:rsidRPr="00595596">
        <w:t>54003-2010</w:t>
      </w:r>
      <w:r w:rsidR="00777F61">
        <w:t xml:space="preserve"> </w:t>
      </w:r>
      <w:r w:rsidRPr="00595596">
        <w:t>Оценка</w:t>
      </w:r>
      <w:r w:rsidR="00777F61">
        <w:t xml:space="preserve"> </w:t>
      </w:r>
      <w:r w:rsidRPr="00595596">
        <w:t>прошлого</w:t>
      </w:r>
      <w:r w:rsidR="00777F61">
        <w:t xml:space="preserve"> </w:t>
      </w:r>
      <w:r w:rsidRPr="00595596">
        <w:t>накопленного</w:t>
      </w:r>
      <w:r w:rsidR="00777F61">
        <w:t xml:space="preserve"> </w:t>
      </w:r>
      <w:r w:rsidRPr="00595596">
        <w:t>в</w:t>
      </w:r>
      <w:r w:rsidR="00777F61">
        <w:t xml:space="preserve"> </w:t>
      </w:r>
      <w:r w:rsidRPr="00595596">
        <w:t>местах</w:t>
      </w:r>
      <w:r w:rsidR="00777F61">
        <w:t xml:space="preserve"> </w:t>
      </w:r>
      <w:r w:rsidRPr="00595596">
        <w:t>дислокации</w:t>
      </w:r>
      <w:r w:rsidR="00777F61">
        <w:t xml:space="preserve"> </w:t>
      </w:r>
      <w:r w:rsidRPr="00595596">
        <w:t>организаций</w:t>
      </w:r>
      <w:r w:rsidR="00777F61">
        <w:t xml:space="preserve"> </w:t>
      </w:r>
      <w:r w:rsidRPr="00595596">
        <w:t>экологического</w:t>
      </w:r>
      <w:r w:rsidR="00777F61">
        <w:t xml:space="preserve"> </w:t>
      </w:r>
      <w:r w:rsidRPr="00595596">
        <w:t>ущерба.</w:t>
      </w:r>
      <w:r w:rsidR="00777F61">
        <w:t xml:space="preserve"> </w:t>
      </w:r>
      <w:r w:rsidRPr="00595596">
        <w:t>Общие</w:t>
      </w:r>
      <w:r w:rsidR="00777F61">
        <w:t xml:space="preserve"> </w:t>
      </w:r>
      <w:r w:rsidRPr="00595596">
        <w:t>положения</w:t>
      </w:r>
      <w:r w:rsidR="00777F61">
        <w:t xml:space="preserve"> </w:t>
      </w:r>
      <w:r>
        <w:t>//</w:t>
      </w:r>
      <w:r w:rsidR="00777F61">
        <w:t xml:space="preserve"> </w:t>
      </w:r>
      <w:r>
        <w:t>Информационно-</w:t>
      </w:r>
      <w:r w:rsidRPr="00595596">
        <w:t>справочная</w:t>
      </w:r>
      <w:r w:rsidR="00777F61">
        <w:t xml:space="preserve"> </w:t>
      </w:r>
      <w:r w:rsidRPr="00595596">
        <w:t>система</w:t>
      </w:r>
      <w:r w:rsidR="00777F61">
        <w:t xml:space="preserve"> </w:t>
      </w:r>
      <w:r w:rsidRPr="00595596">
        <w:t>«</w:t>
      </w:r>
      <w:proofErr w:type="spellStart"/>
      <w:r w:rsidRPr="00595596">
        <w:t>Техэксперт</w:t>
      </w:r>
      <w:proofErr w:type="spellEnd"/>
      <w:r w:rsidRPr="00595596">
        <w:t>:</w:t>
      </w:r>
      <w:r w:rsidR="00777F61">
        <w:t xml:space="preserve"> </w:t>
      </w:r>
      <w:r w:rsidRPr="00595596">
        <w:t>Интранет».</w:t>
      </w:r>
    </w:p>
  </w:footnote>
  <w:footnote w:id="3">
    <w:p w:rsidR="00595596" w:rsidRPr="00595596" w:rsidRDefault="00595596" w:rsidP="00595596">
      <w:pPr>
        <w:pStyle w:val="a6"/>
        <w:suppressAutoHyphens/>
        <w:spacing w:before="120" w:after="120" w:line="240" w:lineRule="auto"/>
      </w:pPr>
      <w:r w:rsidRPr="00595596">
        <w:rPr>
          <w:rStyle w:val="a8"/>
        </w:rPr>
        <w:footnoteRef/>
      </w:r>
      <w:r w:rsidR="00151BF6">
        <w:t> </w:t>
      </w:r>
      <w:r w:rsidRPr="00595596">
        <w:t>Применение</w:t>
      </w:r>
      <w:r w:rsidR="00777F61">
        <w:t xml:space="preserve"> </w:t>
      </w:r>
      <w:r w:rsidRPr="00595596">
        <w:t>данных</w:t>
      </w:r>
      <w:r w:rsidR="00777F61">
        <w:t xml:space="preserve"> </w:t>
      </w:r>
      <w:r w:rsidRPr="00595596">
        <w:t>дистанционного</w:t>
      </w:r>
      <w:r w:rsidR="00777F61">
        <w:t xml:space="preserve"> </w:t>
      </w:r>
      <w:r w:rsidRPr="00595596">
        <w:t>зондирования</w:t>
      </w:r>
      <w:r w:rsidR="00777F61">
        <w:t xml:space="preserve"> </w:t>
      </w:r>
      <w:r w:rsidRPr="00595596">
        <w:t>Земли</w:t>
      </w:r>
      <w:r w:rsidR="00777F61">
        <w:t xml:space="preserve"> </w:t>
      </w:r>
      <w:r w:rsidRPr="00595596">
        <w:t>может</w:t>
      </w:r>
      <w:r w:rsidR="00777F61">
        <w:t xml:space="preserve"> </w:t>
      </w:r>
      <w:r w:rsidRPr="00595596">
        <w:t>стать</w:t>
      </w:r>
      <w:r w:rsidR="00777F61">
        <w:t xml:space="preserve"> </w:t>
      </w:r>
      <w:r w:rsidRPr="00595596">
        <w:t>активным</w:t>
      </w:r>
      <w:r w:rsidR="00777F61">
        <w:t xml:space="preserve"> </w:t>
      </w:r>
      <w:r w:rsidRPr="00595596">
        <w:t>инструментом</w:t>
      </w:r>
      <w:r w:rsidR="00777F61">
        <w:t xml:space="preserve"> </w:t>
      </w:r>
      <w:r w:rsidRPr="00595596">
        <w:t>в</w:t>
      </w:r>
      <w:r w:rsidR="00777F61">
        <w:t xml:space="preserve"> </w:t>
      </w:r>
      <w:r w:rsidRPr="00595596">
        <w:t>контрольно-надзорной</w:t>
      </w:r>
      <w:r w:rsidR="00777F61">
        <w:t xml:space="preserve"> </w:t>
      </w:r>
      <w:r w:rsidRPr="00595596">
        <w:t>деятельности</w:t>
      </w:r>
      <w:r w:rsidR="00777F61">
        <w:t xml:space="preserve"> </w:t>
      </w:r>
      <w:r w:rsidRPr="00595596">
        <w:t>(Новости</w:t>
      </w:r>
      <w:r w:rsidR="00777F61">
        <w:t xml:space="preserve"> </w:t>
      </w:r>
      <w:r w:rsidRPr="00595596">
        <w:t>МПР</w:t>
      </w:r>
      <w:r w:rsidR="00777F61">
        <w:t xml:space="preserve"> </w:t>
      </w:r>
      <w:r w:rsidRPr="00595596">
        <w:t>РФ)</w:t>
      </w:r>
      <w:r w:rsidR="00777F61">
        <w:t xml:space="preserve"> </w:t>
      </w:r>
      <w:r w:rsidRPr="00595596">
        <w:t>[Электронный</w:t>
      </w:r>
      <w:r w:rsidR="00777F61">
        <w:t xml:space="preserve"> </w:t>
      </w:r>
      <w:r w:rsidRPr="00595596">
        <w:t>ресурс]</w:t>
      </w:r>
      <w:r w:rsidR="00777F61">
        <w:t xml:space="preserve"> </w:t>
      </w:r>
      <w:hyperlink r:id="rId1" w:history="1">
        <w:r w:rsidRPr="000A1EC7">
          <w:rPr>
            <w:rStyle w:val="ab"/>
          </w:rPr>
          <w:t>http://mnr.gov.ru/news/detail.php?ID=143602&amp;sphrase_id=1685382</w:t>
        </w:r>
      </w:hyperlink>
      <w:r w:rsidR="00777F61">
        <w:t xml:space="preserve"> </w:t>
      </w:r>
      <w:r w:rsidRPr="00595596">
        <w:t>(дата</w:t>
      </w:r>
      <w:r w:rsidR="00777F61">
        <w:t xml:space="preserve"> </w:t>
      </w:r>
      <w:r w:rsidRPr="00595596">
        <w:t>обращения</w:t>
      </w:r>
      <w:r w:rsidR="00777F61">
        <w:t xml:space="preserve"> </w:t>
      </w:r>
      <w:r w:rsidRPr="00595596">
        <w:t>16.10.2016</w:t>
      </w:r>
      <w:r w:rsidR="00777F61">
        <w:t xml:space="preserve"> </w:t>
      </w:r>
      <w:r w:rsidRPr="00595596">
        <w:t>г.)</w:t>
      </w:r>
      <w:r>
        <w:t>.</w:t>
      </w:r>
    </w:p>
  </w:footnote>
  <w:footnote w:id="4">
    <w:p w:rsidR="00595596" w:rsidRPr="00595596" w:rsidRDefault="00595596" w:rsidP="00595596">
      <w:pPr>
        <w:pStyle w:val="a6"/>
        <w:suppressAutoHyphens/>
        <w:spacing w:before="120" w:after="120" w:line="240" w:lineRule="auto"/>
      </w:pPr>
      <w:r w:rsidRPr="00595596">
        <w:rPr>
          <w:rStyle w:val="a8"/>
        </w:rPr>
        <w:footnoteRef/>
      </w:r>
      <w:r w:rsidR="00777F61" w:rsidRPr="00777F61">
        <w:t xml:space="preserve"> </w:t>
      </w:r>
      <w:r w:rsidRPr="00595596">
        <w:t>Аэрофотосъёмка</w:t>
      </w:r>
      <w:r w:rsidR="00777F61">
        <w:t xml:space="preserve"> </w:t>
      </w:r>
      <w:r w:rsidRPr="00595596">
        <w:t>//</w:t>
      </w:r>
      <w:r w:rsidR="00777F61">
        <w:t xml:space="preserve"> </w:t>
      </w:r>
      <w:r w:rsidRPr="00595596">
        <w:t>Большая</w:t>
      </w:r>
      <w:r w:rsidR="00777F61">
        <w:t xml:space="preserve"> </w:t>
      </w:r>
      <w:r w:rsidRPr="00595596">
        <w:t>советская</w:t>
      </w:r>
      <w:r w:rsidR="00777F61">
        <w:t xml:space="preserve"> </w:t>
      </w:r>
      <w:r w:rsidRPr="00595596">
        <w:t>энцикл</w:t>
      </w:r>
      <w:r>
        <w:t>опедия:</w:t>
      </w:r>
      <w:r w:rsidR="00777F61">
        <w:t xml:space="preserve"> </w:t>
      </w:r>
      <w:r>
        <w:t>[в</w:t>
      </w:r>
      <w:r w:rsidR="00777F61">
        <w:t xml:space="preserve"> </w:t>
      </w:r>
      <w:r>
        <w:t>30</w:t>
      </w:r>
      <w:r w:rsidR="00777F61">
        <w:t xml:space="preserve"> </w:t>
      </w:r>
      <w:r>
        <w:t>т.]</w:t>
      </w:r>
      <w:r w:rsidR="00777F61">
        <w:t xml:space="preserve"> </w:t>
      </w:r>
      <w:r>
        <w:t>/</w:t>
      </w:r>
      <w:r w:rsidR="00777F61">
        <w:t xml:space="preserve"> </w:t>
      </w:r>
      <w:r>
        <w:t>гл.</w:t>
      </w:r>
      <w:r w:rsidR="00777F61">
        <w:t xml:space="preserve"> </w:t>
      </w:r>
      <w:r>
        <w:t>ред.</w:t>
      </w:r>
      <w:r w:rsidR="00777F61">
        <w:t xml:space="preserve"> </w:t>
      </w:r>
      <w:r>
        <w:t>А.</w:t>
      </w:r>
      <w:r w:rsidRPr="00595596">
        <w:t>М.</w:t>
      </w:r>
      <w:r w:rsidR="00777F61">
        <w:t xml:space="preserve"> </w:t>
      </w:r>
      <w:r w:rsidRPr="00595596">
        <w:t>Прохоров.</w:t>
      </w:r>
      <w:r w:rsidR="00777F61">
        <w:t xml:space="preserve"> </w:t>
      </w:r>
      <w:r w:rsidRPr="00595596">
        <w:t>-</w:t>
      </w:r>
      <w:r w:rsidR="00777F61">
        <w:t xml:space="preserve"> </w:t>
      </w:r>
      <w:r w:rsidRPr="00595596">
        <w:t>3-е</w:t>
      </w:r>
      <w:r w:rsidR="00777F61">
        <w:t xml:space="preserve"> </w:t>
      </w:r>
      <w:r w:rsidRPr="00595596">
        <w:t>изд.</w:t>
      </w:r>
      <w:r w:rsidR="00777F61">
        <w:t xml:space="preserve"> </w:t>
      </w:r>
      <w:r w:rsidRPr="00595596">
        <w:t>-</w:t>
      </w:r>
      <w:r w:rsidR="00777F61">
        <w:t xml:space="preserve"> </w:t>
      </w:r>
      <w:r w:rsidRPr="00595596">
        <w:t>М.:</w:t>
      </w:r>
      <w:r w:rsidR="00777F61">
        <w:t xml:space="preserve"> </w:t>
      </w:r>
      <w:r w:rsidRPr="00595596">
        <w:t>Советская</w:t>
      </w:r>
      <w:r w:rsidR="00777F61">
        <w:t xml:space="preserve"> </w:t>
      </w:r>
      <w:r w:rsidRPr="00595596">
        <w:t>энциклопедия,</w:t>
      </w:r>
      <w:r w:rsidR="00777F61">
        <w:t xml:space="preserve"> </w:t>
      </w:r>
      <w:r w:rsidRPr="00595596">
        <w:t>1969-1978.</w:t>
      </w:r>
    </w:p>
  </w:footnote>
  <w:footnote w:id="5">
    <w:p w:rsidR="00595596" w:rsidRPr="00151BF6" w:rsidRDefault="00595596" w:rsidP="00151BF6">
      <w:pPr>
        <w:suppressAutoHyphens/>
        <w:spacing w:before="120" w:after="120" w:line="240" w:lineRule="auto"/>
        <w:rPr>
          <w:sz w:val="20"/>
        </w:rPr>
      </w:pPr>
      <w:r w:rsidRPr="00151BF6">
        <w:rPr>
          <w:rStyle w:val="a8"/>
          <w:sz w:val="20"/>
        </w:rPr>
        <w:footnoteRef/>
      </w:r>
      <w:r w:rsidR="00777F61" w:rsidRPr="00151BF6">
        <w:rPr>
          <w:sz w:val="20"/>
        </w:rPr>
        <w:t xml:space="preserve"> </w:t>
      </w:r>
      <w:r w:rsidRPr="00151BF6">
        <w:rPr>
          <w:sz w:val="20"/>
          <w:szCs w:val="20"/>
        </w:rPr>
        <w:t>ГОСТ</w:t>
      </w:r>
      <w:r w:rsidR="00777F61" w:rsidRPr="00151BF6">
        <w:rPr>
          <w:sz w:val="20"/>
          <w:szCs w:val="20"/>
        </w:rPr>
        <w:t xml:space="preserve"> </w:t>
      </w:r>
      <w:r w:rsidRPr="00151BF6">
        <w:rPr>
          <w:sz w:val="20"/>
          <w:szCs w:val="20"/>
        </w:rPr>
        <w:t>Р</w:t>
      </w:r>
      <w:r w:rsidR="00777F61" w:rsidRPr="00151BF6">
        <w:rPr>
          <w:sz w:val="20"/>
          <w:szCs w:val="20"/>
        </w:rPr>
        <w:t xml:space="preserve"> </w:t>
      </w:r>
      <w:r w:rsidRPr="00151BF6">
        <w:rPr>
          <w:sz w:val="20"/>
          <w:szCs w:val="20"/>
        </w:rPr>
        <w:t>54003-2010</w:t>
      </w:r>
      <w:r w:rsidR="00777F61" w:rsidRPr="00151BF6">
        <w:rPr>
          <w:sz w:val="20"/>
          <w:szCs w:val="20"/>
        </w:rPr>
        <w:t xml:space="preserve"> </w:t>
      </w:r>
      <w:r w:rsidRPr="00151BF6">
        <w:rPr>
          <w:sz w:val="20"/>
          <w:szCs w:val="20"/>
        </w:rPr>
        <w:t>Оценка</w:t>
      </w:r>
      <w:r w:rsidR="00777F61" w:rsidRPr="00151BF6">
        <w:rPr>
          <w:sz w:val="20"/>
          <w:szCs w:val="20"/>
        </w:rPr>
        <w:t xml:space="preserve"> </w:t>
      </w:r>
      <w:r w:rsidRPr="00151BF6">
        <w:rPr>
          <w:sz w:val="20"/>
          <w:szCs w:val="20"/>
        </w:rPr>
        <w:t>прошлого</w:t>
      </w:r>
      <w:r w:rsidR="00777F61" w:rsidRPr="00151BF6">
        <w:rPr>
          <w:sz w:val="20"/>
          <w:szCs w:val="20"/>
        </w:rPr>
        <w:t xml:space="preserve"> </w:t>
      </w:r>
      <w:r w:rsidRPr="00151BF6">
        <w:rPr>
          <w:sz w:val="20"/>
          <w:szCs w:val="20"/>
        </w:rPr>
        <w:t>накопленного</w:t>
      </w:r>
      <w:r w:rsidR="00777F61" w:rsidRPr="00151BF6">
        <w:rPr>
          <w:sz w:val="20"/>
          <w:szCs w:val="20"/>
        </w:rPr>
        <w:t xml:space="preserve"> </w:t>
      </w:r>
      <w:r w:rsidRPr="00151BF6">
        <w:rPr>
          <w:sz w:val="20"/>
          <w:szCs w:val="20"/>
        </w:rPr>
        <w:t>в</w:t>
      </w:r>
      <w:r w:rsidR="00777F61" w:rsidRPr="00151BF6">
        <w:rPr>
          <w:sz w:val="20"/>
          <w:szCs w:val="20"/>
        </w:rPr>
        <w:t xml:space="preserve"> </w:t>
      </w:r>
      <w:r w:rsidRPr="00151BF6">
        <w:rPr>
          <w:sz w:val="20"/>
          <w:szCs w:val="20"/>
        </w:rPr>
        <w:t>местах</w:t>
      </w:r>
      <w:r w:rsidR="00777F61" w:rsidRPr="00151BF6">
        <w:rPr>
          <w:sz w:val="20"/>
          <w:szCs w:val="20"/>
        </w:rPr>
        <w:t xml:space="preserve"> </w:t>
      </w:r>
      <w:r w:rsidRPr="00151BF6">
        <w:rPr>
          <w:sz w:val="20"/>
          <w:szCs w:val="20"/>
        </w:rPr>
        <w:t>дислокации</w:t>
      </w:r>
      <w:r w:rsidR="00777F61" w:rsidRPr="00151BF6">
        <w:rPr>
          <w:sz w:val="20"/>
          <w:szCs w:val="20"/>
        </w:rPr>
        <w:t xml:space="preserve"> </w:t>
      </w:r>
      <w:r w:rsidRPr="00151BF6">
        <w:rPr>
          <w:sz w:val="20"/>
          <w:szCs w:val="20"/>
        </w:rPr>
        <w:t>организаций</w:t>
      </w:r>
      <w:r w:rsidR="00777F61" w:rsidRPr="00151BF6">
        <w:rPr>
          <w:sz w:val="20"/>
          <w:szCs w:val="20"/>
        </w:rPr>
        <w:t xml:space="preserve"> </w:t>
      </w:r>
      <w:r w:rsidRPr="00151BF6">
        <w:rPr>
          <w:sz w:val="20"/>
          <w:szCs w:val="20"/>
        </w:rPr>
        <w:t>экологического</w:t>
      </w:r>
      <w:r w:rsidR="00777F61" w:rsidRPr="00151BF6">
        <w:rPr>
          <w:sz w:val="20"/>
          <w:szCs w:val="20"/>
        </w:rPr>
        <w:t xml:space="preserve"> </w:t>
      </w:r>
      <w:r w:rsidRPr="00151BF6">
        <w:rPr>
          <w:sz w:val="20"/>
          <w:szCs w:val="20"/>
        </w:rPr>
        <w:t>ущерба</w:t>
      </w:r>
      <w:r w:rsidR="00777F61" w:rsidRPr="00151BF6">
        <w:rPr>
          <w:sz w:val="20"/>
          <w:szCs w:val="20"/>
        </w:rPr>
        <w:t xml:space="preserve"> </w:t>
      </w:r>
      <w:r w:rsidRPr="00151BF6">
        <w:rPr>
          <w:sz w:val="20"/>
          <w:szCs w:val="20"/>
        </w:rPr>
        <w:t>//</w:t>
      </w:r>
      <w:r w:rsidR="00777F61" w:rsidRPr="00151BF6">
        <w:rPr>
          <w:sz w:val="20"/>
          <w:szCs w:val="20"/>
        </w:rPr>
        <w:t xml:space="preserve"> </w:t>
      </w:r>
      <w:r w:rsidRPr="00151BF6">
        <w:rPr>
          <w:sz w:val="20"/>
          <w:szCs w:val="20"/>
        </w:rPr>
        <w:t>Информационно</w:t>
      </w:r>
      <w:r w:rsidR="00777F61" w:rsidRPr="00151BF6">
        <w:rPr>
          <w:sz w:val="20"/>
          <w:szCs w:val="20"/>
        </w:rPr>
        <w:t xml:space="preserve"> </w:t>
      </w:r>
      <w:r w:rsidRPr="00151BF6">
        <w:rPr>
          <w:sz w:val="20"/>
          <w:szCs w:val="20"/>
        </w:rPr>
        <w:t>справочная</w:t>
      </w:r>
      <w:r w:rsidR="00777F61" w:rsidRPr="00151BF6">
        <w:rPr>
          <w:sz w:val="20"/>
          <w:szCs w:val="20"/>
        </w:rPr>
        <w:t xml:space="preserve"> </w:t>
      </w:r>
      <w:r w:rsidRPr="00151BF6">
        <w:rPr>
          <w:sz w:val="20"/>
          <w:szCs w:val="20"/>
        </w:rPr>
        <w:t>система</w:t>
      </w:r>
      <w:r w:rsidR="00777F61" w:rsidRPr="00151BF6">
        <w:rPr>
          <w:sz w:val="20"/>
          <w:szCs w:val="20"/>
        </w:rPr>
        <w:t xml:space="preserve"> </w:t>
      </w:r>
      <w:r w:rsidRPr="00151BF6">
        <w:rPr>
          <w:sz w:val="20"/>
          <w:szCs w:val="20"/>
        </w:rPr>
        <w:t>«</w:t>
      </w:r>
      <w:proofErr w:type="spellStart"/>
      <w:r w:rsidRPr="00151BF6">
        <w:rPr>
          <w:sz w:val="20"/>
          <w:szCs w:val="20"/>
        </w:rPr>
        <w:t>Техэксперт</w:t>
      </w:r>
      <w:proofErr w:type="spellEnd"/>
      <w:r w:rsidRPr="00151BF6">
        <w:rPr>
          <w:sz w:val="20"/>
          <w:szCs w:val="20"/>
        </w:rPr>
        <w:t>:</w:t>
      </w:r>
      <w:r w:rsidR="00777F61" w:rsidRPr="00151BF6">
        <w:rPr>
          <w:sz w:val="20"/>
          <w:szCs w:val="20"/>
        </w:rPr>
        <w:t xml:space="preserve"> </w:t>
      </w:r>
      <w:r w:rsidRPr="00151BF6">
        <w:rPr>
          <w:sz w:val="20"/>
          <w:szCs w:val="20"/>
        </w:rPr>
        <w:t>Интранет»</w:t>
      </w:r>
      <w:r w:rsidR="00151BF6" w:rsidRPr="00151BF6">
        <w:rPr>
          <w:sz w:val="20"/>
          <w:szCs w:val="20"/>
        </w:rPr>
        <w:t>.</w:t>
      </w:r>
    </w:p>
  </w:footnote>
  <w:footnote w:id="6">
    <w:p w:rsidR="00595596" w:rsidRPr="00151BF6" w:rsidRDefault="00595596" w:rsidP="00151BF6">
      <w:pPr>
        <w:pStyle w:val="a6"/>
        <w:suppressAutoHyphens/>
        <w:spacing w:before="120" w:after="120" w:line="240" w:lineRule="auto"/>
      </w:pPr>
      <w:r w:rsidRPr="00151BF6">
        <w:rPr>
          <w:rStyle w:val="a8"/>
        </w:rPr>
        <w:footnoteRef/>
      </w:r>
      <w:r w:rsidR="00777F61" w:rsidRPr="00151BF6">
        <w:t xml:space="preserve"> </w:t>
      </w:r>
      <w:r w:rsidRPr="00151BF6">
        <w:rPr>
          <w:lang w:val="en-US"/>
        </w:rPr>
        <w:t>ATM</w:t>
      </w:r>
      <w:r w:rsidR="00777F61" w:rsidRPr="00151BF6">
        <w:t xml:space="preserve"> </w:t>
      </w:r>
      <w:r w:rsidRPr="00151BF6">
        <w:rPr>
          <w:lang w:val="en-US"/>
        </w:rPr>
        <w:t>Jet</w:t>
      </w:r>
      <w:r w:rsidR="00777F61" w:rsidRPr="00151BF6">
        <w:t xml:space="preserve"> </w:t>
      </w:r>
      <w:r w:rsidRPr="00151BF6">
        <w:t>[Электронный</w:t>
      </w:r>
      <w:r w:rsidR="00777F61" w:rsidRPr="00151BF6">
        <w:t xml:space="preserve"> </w:t>
      </w:r>
      <w:r w:rsidRPr="00151BF6">
        <w:t>ресурс]</w:t>
      </w:r>
      <w:r w:rsidR="00777F61" w:rsidRPr="00151BF6">
        <w:t xml:space="preserve"> </w:t>
      </w:r>
      <w:hyperlink r:id="rId2" w:history="1">
        <w:r w:rsidR="00151BF6" w:rsidRPr="00556CC2">
          <w:rPr>
            <w:rStyle w:val="ab"/>
          </w:rPr>
          <w:t>http://atmjet.ru/vertolyoty</w:t>
        </w:r>
      </w:hyperlink>
      <w:r w:rsidR="00777F61" w:rsidRPr="00151BF6">
        <w:t xml:space="preserve"> </w:t>
      </w:r>
      <w:r w:rsidRPr="00151BF6">
        <w:t>(дата</w:t>
      </w:r>
      <w:r w:rsidR="00777F61" w:rsidRPr="00151BF6">
        <w:t xml:space="preserve"> </w:t>
      </w:r>
      <w:r w:rsidRPr="00151BF6">
        <w:t>обращения</w:t>
      </w:r>
      <w:r w:rsidR="00777F61" w:rsidRPr="00151BF6">
        <w:t xml:space="preserve"> </w:t>
      </w:r>
      <w:r w:rsidRPr="00151BF6">
        <w:t>16.10.2016</w:t>
      </w:r>
      <w:r w:rsidR="00777F61" w:rsidRPr="00151BF6">
        <w:t xml:space="preserve"> </w:t>
      </w:r>
      <w:r w:rsidRPr="00151BF6">
        <w:t>г.)</w:t>
      </w:r>
      <w:r w:rsidR="00151BF6" w:rsidRPr="00151BF6">
        <w:t>.</w:t>
      </w:r>
    </w:p>
  </w:footnote>
  <w:footnote w:id="7">
    <w:p w:rsidR="00595596" w:rsidRPr="00777F61" w:rsidRDefault="00595596" w:rsidP="00151BF6">
      <w:pPr>
        <w:pStyle w:val="a6"/>
        <w:suppressAutoHyphens/>
        <w:spacing w:before="120" w:after="120" w:line="240" w:lineRule="auto"/>
      </w:pPr>
      <w:r w:rsidRPr="00151BF6">
        <w:rPr>
          <w:rStyle w:val="a8"/>
        </w:rPr>
        <w:footnoteRef/>
      </w:r>
      <w:r w:rsidR="00777F61" w:rsidRPr="00151BF6">
        <w:t> </w:t>
      </w:r>
      <w:proofErr w:type="spellStart"/>
      <w:r w:rsidRPr="00151BF6">
        <w:t>Career</w:t>
      </w:r>
      <w:proofErr w:type="spellEnd"/>
      <w:r w:rsidRPr="00151BF6">
        <w:t>.</w:t>
      </w:r>
      <w:r w:rsidR="00777F61" w:rsidRPr="00151BF6">
        <w:t xml:space="preserve"> </w:t>
      </w:r>
      <w:proofErr w:type="spellStart"/>
      <w:r w:rsidRPr="00151BF6">
        <w:t>ru</w:t>
      </w:r>
      <w:proofErr w:type="spellEnd"/>
      <w:r w:rsidR="00777F61" w:rsidRPr="00151BF6">
        <w:t xml:space="preserve"> </w:t>
      </w:r>
      <w:r w:rsidRPr="00151BF6">
        <w:t>[Электронный</w:t>
      </w:r>
      <w:r w:rsidR="00777F61" w:rsidRPr="00151BF6">
        <w:t xml:space="preserve"> </w:t>
      </w:r>
      <w:r w:rsidRPr="00151BF6">
        <w:t>ресурс]</w:t>
      </w:r>
      <w:r w:rsidR="00777F61" w:rsidRPr="00151BF6">
        <w:t xml:space="preserve"> </w:t>
      </w:r>
      <w:hyperlink r:id="rId3" w:history="1">
        <w:r w:rsidR="00777F61" w:rsidRPr="00151BF6">
          <w:rPr>
            <w:rStyle w:val="ab"/>
          </w:rPr>
          <w:t>https://career.ru/vacancy/17756207</w:t>
        </w:r>
      </w:hyperlink>
      <w:r w:rsidR="00777F61" w:rsidRPr="00151BF6">
        <w:t xml:space="preserve"> </w:t>
      </w:r>
      <w:r w:rsidRPr="00151BF6">
        <w:t>(дата</w:t>
      </w:r>
      <w:r w:rsidR="00777F61" w:rsidRPr="00151BF6">
        <w:t xml:space="preserve"> </w:t>
      </w:r>
      <w:r w:rsidRPr="00151BF6">
        <w:t>обращения</w:t>
      </w:r>
      <w:r w:rsidR="00777F61" w:rsidRPr="00151BF6">
        <w:t xml:space="preserve"> </w:t>
      </w:r>
      <w:r w:rsidRPr="00151BF6">
        <w:t>16.10.2016</w:t>
      </w:r>
      <w:r w:rsidR="00777F61" w:rsidRPr="00151BF6">
        <w:t xml:space="preserve"> </w:t>
      </w:r>
      <w:r w:rsidRPr="00151BF6">
        <w:t>г.)</w:t>
      </w:r>
      <w:r w:rsidR="00777F61" w:rsidRPr="00151BF6">
        <w:t>.</w:t>
      </w:r>
    </w:p>
  </w:footnote>
  <w:footnote w:id="8">
    <w:p w:rsidR="00595596" w:rsidRPr="00777F61" w:rsidRDefault="00595596" w:rsidP="00777F61">
      <w:pPr>
        <w:pStyle w:val="a6"/>
        <w:suppressAutoHyphens/>
        <w:spacing w:before="120" w:after="120" w:line="240" w:lineRule="auto"/>
      </w:pPr>
      <w:r w:rsidRPr="00777F61">
        <w:rPr>
          <w:rStyle w:val="a8"/>
        </w:rPr>
        <w:footnoteRef/>
      </w:r>
      <w:r w:rsidR="00777F61">
        <w:t> </w:t>
      </w:r>
      <w:r w:rsidRPr="00777F61">
        <w:t>С</w:t>
      </w:r>
      <w:r w:rsidRPr="00777F61">
        <w:rPr>
          <w:lang w:val="en-US"/>
        </w:rPr>
        <w:t>News</w:t>
      </w:r>
      <w:r w:rsidR="00777F61" w:rsidRPr="00777F61">
        <w:t xml:space="preserve"> </w:t>
      </w:r>
      <w:r w:rsidRPr="00777F61">
        <w:t>/</w:t>
      </w:r>
      <w:r w:rsidR="00777F61" w:rsidRPr="00777F61">
        <w:t xml:space="preserve"> </w:t>
      </w:r>
      <w:r w:rsidRPr="00777F61">
        <w:t>Аналитика</w:t>
      </w:r>
      <w:r w:rsidR="00777F61" w:rsidRPr="00777F61">
        <w:t xml:space="preserve"> </w:t>
      </w:r>
      <w:r w:rsidRPr="00777F61">
        <w:t>«В</w:t>
      </w:r>
      <w:r w:rsidR="00777F61" w:rsidRPr="00777F61">
        <w:t xml:space="preserve"> </w:t>
      </w:r>
      <w:r w:rsidRPr="00777F61">
        <w:t>России</w:t>
      </w:r>
      <w:r w:rsidR="00777F61" w:rsidRPr="00777F61">
        <w:t xml:space="preserve"> </w:t>
      </w:r>
      <w:r w:rsidRPr="00777F61">
        <w:t>обвал</w:t>
      </w:r>
      <w:r w:rsidR="00777F61" w:rsidRPr="00777F61">
        <w:t xml:space="preserve"> </w:t>
      </w:r>
      <w:r w:rsidRPr="00777F61">
        <w:t>цен</w:t>
      </w:r>
      <w:r w:rsidR="00777F61" w:rsidRPr="00777F61">
        <w:t xml:space="preserve"> </w:t>
      </w:r>
      <w:r w:rsidRPr="00777F61">
        <w:t>на</w:t>
      </w:r>
      <w:r w:rsidR="00777F61" w:rsidRPr="00777F61">
        <w:t xml:space="preserve"> </w:t>
      </w:r>
      <w:r w:rsidRPr="00777F61">
        <w:t>космические</w:t>
      </w:r>
      <w:r w:rsidR="00777F61" w:rsidRPr="00777F61">
        <w:t xml:space="preserve"> </w:t>
      </w:r>
      <w:r w:rsidRPr="00777F61">
        <w:t>снимки»</w:t>
      </w:r>
      <w:r w:rsidR="00777F61" w:rsidRPr="00777F61">
        <w:t xml:space="preserve"> </w:t>
      </w:r>
      <w:r w:rsidRPr="00777F61">
        <w:t>[Электронный</w:t>
      </w:r>
      <w:r w:rsidR="00777F61" w:rsidRPr="00777F61">
        <w:t xml:space="preserve"> </w:t>
      </w:r>
      <w:r w:rsidRPr="00777F61">
        <w:t>ресурс]</w:t>
      </w:r>
      <w:r w:rsidR="00777F61" w:rsidRPr="00777F61">
        <w:t xml:space="preserve"> </w:t>
      </w:r>
      <w:hyperlink r:id="rId4" w:history="1">
        <w:r w:rsidR="00777F61" w:rsidRPr="000A1EC7">
          <w:rPr>
            <w:rStyle w:val="ab"/>
          </w:rPr>
          <w:t>http://www.cnews.ru/articles/v_rossii_obval_tsen_na_kosmicheskie_snimki</w:t>
        </w:r>
      </w:hyperlink>
      <w:r w:rsidR="00777F61" w:rsidRPr="00777F61">
        <w:t xml:space="preserve"> </w:t>
      </w:r>
      <w:r w:rsidRPr="00777F61">
        <w:t>(дата</w:t>
      </w:r>
      <w:r w:rsidR="00777F61" w:rsidRPr="00777F61">
        <w:t xml:space="preserve"> </w:t>
      </w:r>
      <w:r w:rsidRPr="00777F61">
        <w:t>обращения</w:t>
      </w:r>
      <w:r w:rsidR="00777F61" w:rsidRPr="00777F61">
        <w:t xml:space="preserve"> </w:t>
      </w:r>
      <w:r w:rsidRPr="00777F61">
        <w:t>16.10.2016</w:t>
      </w:r>
      <w:r w:rsidR="00777F61" w:rsidRPr="00777F61">
        <w:t xml:space="preserve"> </w:t>
      </w:r>
      <w:r w:rsidRPr="00777F61">
        <w:t>г.)</w:t>
      </w:r>
      <w:r w:rsidR="00777F61">
        <w:t>.</w:t>
      </w:r>
    </w:p>
  </w:footnote>
  <w:footnote w:id="9">
    <w:p w:rsidR="00595596" w:rsidRPr="00777F61" w:rsidRDefault="00595596" w:rsidP="00777F61">
      <w:pPr>
        <w:pStyle w:val="a6"/>
        <w:suppressAutoHyphens/>
        <w:spacing w:before="120" w:after="120" w:line="240" w:lineRule="auto"/>
      </w:pPr>
      <w:r w:rsidRPr="00777F61">
        <w:rPr>
          <w:rStyle w:val="a8"/>
        </w:rPr>
        <w:footnoteRef/>
      </w:r>
      <w:r w:rsidR="00777F61">
        <w:t> </w:t>
      </w:r>
      <w:proofErr w:type="spellStart"/>
      <w:r w:rsidRPr="00777F61">
        <w:t>Career</w:t>
      </w:r>
      <w:proofErr w:type="spellEnd"/>
      <w:r w:rsidRPr="00777F61">
        <w:t>.</w:t>
      </w:r>
      <w:r w:rsidR="00777F61" w:rsidRPr="00777F61">
        <w:t xml:space="preserve"> </w:t>
      </w:r>
      <w:proofErr w:type="spellStart"/>
      <w:r w:rsidRPr="00777F61">
        <w:t>ru</w:t>
      </w:r>
      <w:proofErr w:type="spellEnd"/>
      <w:r w:rsidR="00777F61" w:rsidRPr="00777F61">
        <w:t xml:space="preserve"> </w:t>
      </w:r>
      <w:r w:rsidRPr="00777F61">
        <w:t>[Электронный</w:t>
      </w:r>
      <w:r w:rsidR="00777F61" w:rsidRPr="00777F61">
        <w:t xml:space="preserve"> </w:t>
      </w:r>
      <w:r w:rsidRPr="00777F61">
        <w:t>ресурс]</w:t>
      </w:r>
      <w:r w:rsidR="00777F61" w:rsidRPr="00777F61">
        <w:t xml:space="preserve"> </w:t>
      </w:r>
      <w:hyperlink r:id="rId5" w:history="1">
        <w:r w:rsidR="00777F61" w:rsidRPr="000A1EC7">
          <w:rPr>
            <w:rStyle w:val="ab"/>
          </w:rPr>
          <w:t>https://career.ru/vacancy/17756207</w:t>
        </w:r>
      </w:hyperlink>
      <w:r w:rsidR="00777F61" w:rsidRPr="00777F61">
        <w:t xml:space="preserve"> </w:t>
      </w:r>
      <w:r w:rsidRPr="00777F61">
        <w:t>(дата</w:t>
      </w:r>
      <w:r w:rsidR="00777F61" w:rsidRPr="00777F61">
        <w:t xml:space="preserve"> </w:t>
      </w:r>
      <w:r w:rsidRPr="00777F61">
        <w:t>обращения</w:t>
      </w:r>
      <w:r w:rsidR="00777F61" w:rsidRPr="00777F61">
        <w:t xml:space="preserve"> </w:t>
      </w:r>
      <w:r w:rsidRPr="00777F61">
        <w:t>16.10.2016</w:t>
      </w:r>
      <w:r w:rsidR="00777F61" w:rsidRPr="00777F61">
        <w:t xml:space="preserve"> </w:t>
      </w:r>
      <w:r w:rsidRPr="00777F61">
        <w:t>г.)</w:t>
      </w:r>
      <w:r w:rsidR="00777F61">
        <w:t>.</w:t>
      </w:r>
    </w:p>
  </w:footnote>
  <w:footnote w:id="10">
    <w:p w:rsidR="00595596" w:rsidRPr="00777F61" w:rsidRDefault="00595596" w:rsidP="00777F61">
      <w:pPr>
        <w:pStyle w:val="a6"/>
        <w:suppressAutoHyphens/>
        <w:spacing w:before="120" w:after="120" w:line="240" w:lineRule="auto"/>
      </w:pPr>
      <w:r w:rsidRPr="00777F61">
        <w:rPr>
          <w:rStyle w:val="a8"/>
        </w:rPr>
        <w:footnoteRef/>
      </w:r>
      <w:r w:rsidR="00777F61">
        <w:t> </w:t>
      </w:r>
      <w:r w:rsidRPr="00777F61">
        <w:t>Теодолит</w:t>
      </w:r>
      <w:r w:rsidR="00777F61" w:rsidRPr="00777F61">
        <w:t xml:space="preserve"> </w:t>
      </w:r>
      <w:r w:rsidRPr="00777F61">
        <w:t>[Электронный</w:t>
      </w:r>
      <w:r w:rsidR="00777F61" w:rsidRPr="00777F61">
        <w:t xml:space="preserve"> </w:t>
      </w:r>
      <w:r w:rsidRPr="00777F61">
        <w:t>ресурс]</w:t>
      </w:r>
      <w:r w:rsidR="00777F61" w:rsidRPr="00777F61">
        <w:t xml:space="preserve"> </w:t>
      </w:r>
      <w:hyperlink r:id="rId6" w:history="1">
        <w:r w:rsidR="00777F61" w:rsidRPr="000A1EC7">
          <w:rPr>
            <w:rStyle w:val="ab"/>
          </w:rPr>
          <w:t>http://teodolit.ru/page165421.html</w:t>
        </w:r>
      </w:hyperlink>
      <w:r w:rsidR="00777F61" w:rsidRPr="00777F61">
        <w:t xml:space="preserve"> </w:t>
      </w:r>
      <w:r w:rsidRPr="00777F61">
        <w:t>(дата</w:t>
      </w:r>
      <w:r w:rsidR="00777F61" w:rsidRPr="00777F61">
        <w:t xml:space="preserve"> </w:t>
      </w:r>
      <w:r w:rsidRPr="00777F61">
        <w:t>обращения</w:t>
      </w:r>
      <w:r w:rsidR="00777F61" w:rsidRPr="00777F61">
        <w:t xml:space="preserve"> </w:t>
      </w:r>
      <w:r w:rsidRPr="00777F61">
        <w:t>16.10.2016</w:t>
      </w:r>
      <w:r w:rsidR="00777F61" w:rsidRPr="00777F61">
        <w:t xml:space="preserve"> </w:t>
      </w:r>
      <w:r w:rsidRPr="00777F61">
        <w:t>г.)</w:t>
      </w:r>
      <w:r w:rsidR="00777F6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6A5" w:rsidRDefault="00A576A5">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ayout w:type="fixed"/>
      <w:tblCellMar>
        <w:left w:w="0" w:type="dxa"/>
        <w:right w:w="0" w:type="dxa"/>
      </w:tblCellMar>
      <w:tblLook w:val="04A0" w:firstRow="1" w:lastRow="0" w:firstColumn="1" w:lastColumn="0" w:noHBand="0" w:noVBand="1"/>
    </w:tblPr>
    <w:tblGrid>
      <w:gridCol w:w="4873"/>
      <w:gridCol w:w="4873"/>
    </w:tblGrid>
    <w:tr w:rsidR="00595596" w:rsidRPr="00145325" w:rsidTr="00365F60">
      <w:trPr>
        <w:cantSplit/>
        <w:trHeight w:hRule="exact" w:val="680"/>
        <w:jc w:val="center"/>
      </w:trPr>
      <w:tc>
        <w:tcPr>
          <w:tcW w:w="4998" w:type="dxa"/>
          <w:vAlign w:val="center"/>
        </w:tcPr>
        <w:p w:rsidR="00595596" w:rsidRDefault="00595596" w:rsidP="00E34DBD">
          <w:pPr>
            <w:spacing w:line="240" w:lineRule="auto"/>
            <w:ind w:firstLine="0"/>
            <w:jc w:val="left"/>
            <w:rPr>
              <w:rFonts w:ascii="Tahoma" w:hAnsi="Tahoma" w:cs="Tahoma"/>
              <w:color w:val="7F7F7F"/>
              <w:sz w:val="20"/>
              <w:szCs w:val="20"/>
            </w:rPr>
          </w:pPr>
          <w:r w:rsidRPr="00145325">
            <w:rPr>
              <w:rFonts w:ascii="Tahoma" w:hAnsi="Tahoma" w:cs="Tahoma"/>
              <w:color w:val="7F7F7F"/>
              <w:sz w:val="20"/>
              <w:szCs w:val="20"/>
            </w:rPr>
            <w:t>И</w:t>
          </w:r>
          <w:r>
            <w:rPr>
              <w:rFonts w:ascii="Tahoma" w:hAnsi="Tahoma" w:cs="Tahoma"/>
              <w:color w:val="7F7F7F"/>
              <w:sz w:val="20"/>
              <w:szCs w:val="20"/>
            </w:rPr>
            <w:t>нтернет-журнал «НАУКОВЕДЕНИЕ»</w:t>
          </w:r>
        </w:p>
        <w:p w:rsidR="00595596" w:rsidRPr="00365F60" w:rsidRDefault="009657D6" w:rsidP="00365F60">
          <w:pPr>
            <w:spacing w:line="240" w:lineRule="auto"/>
            <w:ind w:firstLine="0"/>
            <w:jc w:val="left"/>
            <w:rPr>
              <w:rFonts w:ascii="Tahoma" w:hAnsi="Tahoma" w:cs="Tahoma"/>
              <w:color w:val="808080" w:themeColor="background1" w:themeShade="80"/>
              <w:sz w:val="16"/>
              <w:szCs w:val="16"/>
            </w:rPr>
          </w:pPr>
          <w:hyperlink r:id="rId1" w:history="1">
            <w:r w:rsidR="00595596" w:rsidRPr="00365F60">
              <w:rPr>
                <w:rStyle w:val="ab"/>
                <w:rFonts w:ascii="Tahoma" w:hAnsi="Tahoma" w:cs="Tahoma"/>
                <w:color w:val="808080" w:themeColor="background1" w:themeShade="80"/>
                <w:sz w:val="16"/>
                <w:szCs w:val="20"/>
              </w:rPr>
              <w:t>http://naukovedenie.ru</w:t>
            </w:r>
          </w:hyperlink>
        </w:p>
      </w:tc>
      <w:tc>
        <w:tcPr>
          <w:tcW w:w="4999" w:type="dxa"/>
          <w:vAlign w:val="center"/>
        </w:tcPr>
        <w:p w:rsidR="00595596" w:rsidRPr="00365F60" w:rsidRDefault="00595596" w:rsidP="00365F60">
          <w:pPr>
            <w:spacing w:before="120" w:line="240" w:lineRule="auto"/>
            <w:ind w:firstLine="0"/>
            <w:jc w:val="right"/>
            <w:rPr>
              <w:rFonts w:ascii="Tahoma" w:hAnsi="Tahoma" w:cs="Tahoma"/>
              <w:color w:val="7F7F7F"/>
              <w:sz w:val="20"/>
              <w:szCs w:val="20"/>
            </w:rPr>
          </w:pPr>
          <w:r>
            <w:rPr>
              <w:rFonts w:ascii="Tahoma" w:hAnsi="Tahoma" w:cs="Tahoma"/>
              <w:color w:val="7F7F7F"/>
              <w:sz w:val="20"/>
              <w:szCs w:val="20"/>
            </w:rPr>
            <w:t>Том 9, №1 (январь - февраль 2017)</w:t>
          </w:r>
        </w:p>
        <w:p w:rsidR="00595596" w:rsidRPr="0096034C" w:rsidRDefault="00595596" w:rsidP="00756829">
          <w:pPr>
            <w:spacing w:line="240" w:lineRule="auto"/>
            <w:ind w:firstLine="0"/>
            <w:jc w:val="right"/>
            <w:rPr>
              <w:rFonts w:ascii="Tahoma" w:hAnsi="Tahoma" w:cs="Tahoma"/>
              <w:color w:val="7F7F7F"/>
              <w:sz w:val="16"/>
              <w:szCs w:val="16"/>
            </w:rPr>
          </w:pPr>
          <w:r w:rsidRPr="0096034C">
            <w:rPr>
              <w:rFonts w:ascii="Tahoma" w:hAnsi="Tahoma" w:cs="Tahoma"/>
              <w:color w:val="7F7F7F"/>
              <w:sz w:val="16"/>
              <w:szCs w:val="16"/>
              <w:lang w:val="en-US"/>
            </w:rPr>
            <w:t>publishing</w:t>
          </w:r>
          <w:r w:rsidRPr="0096034C">
            <w:rPr>
              <w:rFonts w:ascii="Tahoma" w:hAnsi="Tahoma" w:cs="Tahoma"/>
              <w:color w:val="7F7F7F"/>
              <w:sz w:val="16"/>
              <w:szCs w:val="16"/>
            </w:rPr>
            <w:t>@</w:t>
          </w:r>
          <w:proofErr w:type="spellStart"/>
          <w:r w:rsidRPr="0096034C">
            <w:rPr>
              <w:rFonts w:ascii="Tahoma" w:hAnsi="Tahoma" w:cs="Tahoma"/>
              <w:color w:val="7F7F7F"/>
              <w:sz w:val="16"/>
              <w:szCs w:val="16"/>
              <w:lang w:val="en-US"/>
            </w:rPr>
            <w:t>naukovedenie</w:t>
          </w:r>
          <w:proofErr w:type="spellEnd"/>
          <w:r w:rsidRPr="0096034C">
            <w:rPr>
              <w:rFonts w:ascii="Tahoma" w:hAnsi="Tahoma" w:cs="Tahoma"/>
              <w:color w:val="7F7F7F"/>
              <w:sz w:val="16"/>
              <w:szCs w:val="16"/>
            </w:rPr>
            <w:t>.</w:t>
          </w:r>
          <w:proofErr w:type="spellStart"/>
          <w:r w:rsidRPr="0096034C">
            <w:rPr>
              <w:rFonts w:ascii="Tahoma" w:hAnsi="Tahoma" w:cs="Tahoma"/>
              <w:color w:val="7F7F7F"/>
              <w:sz w:val="16"/>
              <w:szCs w:val="16"/>
              <w:lang w:val="en-US"/>
            </w:rPr>
            <w:t>ru</w:t>
          </w:r>
          <w:proofErr w:type="spellEnd"/>
          <w:r w:rsidRPr="0096034C">
            <w:rPr>
              <w:rFonts w:ascii="Tahoma" w:hAnsi="Tahoma" w:cs="Tahoma"/>
              <w:color w:val="7F7F7F"/>
              <w:sz w:val="16"/>
              <w:szCs w:val="16"/>
            </w:rPr>
            <w:t xml:space="preserve"> </w:t>
          </w:r>
          <w:r>
            <w:rPr>
              <w:rFonts w:ascii="Tahoma" w:hAnsi="Tahoma" w:cs="Tahoma"/>
              <w:color w:val="7F7F7F"/>
              <w:sz w:val="16"/>
              <w:szCs w:val="16"/>
            </w:rPr>
            <w:t xml:space="preserve"> </w:t>
          </w:r>
        </w:p>
        <w:p w:rsidR="00595596" w:rsidRDefault="00595596" w:rsidP="00404A1B">
          <w:pPr>
            <w:spacing w:line="240" w:lineRule="auto"/>
            <w:ind w:firstLine="0"/>
            <w:jc w:val="right"/>
            <w:rPr>
              <w:rFonts w:ascii="Tahoma" w:hAnsi="Tahoma" w:cs="Tahoma"/>
              <w:color w:val="7F7F7F"/>
              <w:sz w:val="16"/>
              <w:szCs w:val="16"/>
            </w:rPr>
          </w:pPr>
        </w:p>
        <w:p w:rsidR="00595596" w:rsidRPr="00145325" w:rsidRDefault="00595596" w:rsidP="00404A1B">
          <w:pPr>
            <w:spacing w:line="240" w:lineRule="auto"/>
            <w:ind w:firstLine="0"/>
            <w:jc w:val="right"/>
            <w:rPr>
              <w:rFonts w:ascii="Tahoma" w:hAnsi="Tahoma" w:cs="Tahoma"/>
              <w:color w:val="7F7F7F"/>
              <w:sz w:val="16"/>
              <w:szCs w:val="16"/>
            </w:rPr>
          </w:pPr>
        </w:p>
        <w:p w:rsidR="00595596" w:rsidRPr="00145325" w:rsidRDefault="00595596" w:rsidP="00756829">
          <w:pPr>
            <w:spacing w:line="240" w:lineRule="auto"/>
            <w:ind w:firstLine="0"/>
            <w:jc w:val="right"/>
            <w:rPr>
              <w:rFonts w:ascii="Tahoma" w:hAnsi="Tahoma" w:cs="Tahoma"/>
              <w:color w:val="7F7F7F"/>
              <w:sz w:val="16"/>
              <w:szCs w:val="16"/>
            </w:rPr>
          </w:pPr>
        </w:p>
      </w:tc>
    </w:tr>
  </w:tbl>
  <w:p w:rsidR="00595596" w:rsidRPr="00F13CDF" w:rsidRDefault="00595596" w:rsidP="00756829">
    <w:pPr>
      <w:pStyle w:val="ac"/>
      <w:spacing w:line="240" w:lineRule="auto"/>
      <w:ind w:firstLine="0"/>
      <w:rPr>
        <w:sz w:val="2"/>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6A5" w:rsidRDefault="00A576A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B75"/>
    <w:multiLevelType w:val="hybridMultilevel"/>
    <w:tmpl w:val="F866FFB6"/>
    <w:lvl w:ilvl="0" w:tplc="ABEC125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638B8"/>
    <w:multiLevelType w:val="hybridMultilevel"/>
    <w:tmpl w:val="7826EA78"/>
    <w:lvl w:ilvl="0" w:tplc="059CA9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8D348A"/>
    <w:multiLevelType w:val="hybridMultilevel"/>
    <w:tmpl w:val="92EE3B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425BAC"/>
    <w:multiLevelType w:val="hybridMultilevel"/>
    <w:tmpl w:val="4772591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3D1D2C"/>
    <w:multiLevelType w:val="hybridMultilevel"/>
    <w:tmpl w:val="CF56C2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3C75D00"/>
    <w:multiLevelType w:val="hybridMultilevel"/>
    <w:tmpl w:val="0E808C5E"/>
    <w:lvl w:ilvl="0" w:tplc="7D68744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BBC35D6"/>
    <w:multiLevelType w:val="hybridMultilevel"/>
    <w:tmpl w:val="8B42058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00B09DB"/>
    <w:multiLevelType w:val="hybridMultilevel"/>
    <w:tmpl w:val="9A5C53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755B7"/>
    <w:multiLevelType w:val="multilevel"/>
    <w:tmpl w:val="A4E6A8A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22D918AC"/>
    <w:multiLevelType w:val="multilevel"/>
    <w:tmpl w:val="AC6416FE"/>
    <w:lvl w:ilvl="0">
      <w:start w:val="1"/>
      <w:numFmt w:val="decimal"/>
      <w:lvlText w:val="%1."/>
      <w:lvlJc w:val="left"/>
      <w:pPr>
        <w:tabs>
          <w:tab w:val="num" w:pos="600"/>
        </w:tabs>
        <w:ind w:left="600" w:hanging="600"/>
      </w:pPr>
      <w:rPr>
        <w:rFonts w:hint="default"/>
      </w:rPr>
    </w:lvl>
    <w:lvl w:ilvl="1">
      <w:start w:val="1"/>
      <w:numFmt w:val="decimal"/>
      <w:pStyle w:val="a"/>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8C13ADE"/>
    <w:multiLevelType w:val="hybridMultilevel"/>
    <w:tmpl w:val="3294A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4E03DF"/>
    <w:multiLevelType w:val="hybridMultilevel"/>
    <w:tmpl w:val="52D084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28486E"/>
    <w:multiLevelType w:val="hybridMultilevel"/>
    <w:tmpl w:val="04B6F250"/>
    <w:lvl w:ilvl="0" w:tplc="7876D7E4">
      <w:start w:val="1"/>
      <w:numFmt w:val="bullet"/>
      <w:lvlText w:val=""/>
      <w:lvlJc w:val="left"/>
      <w:pPr>
        <w:tabs>
          <w:tab w:val="num" w:pos="1069"/>
        </w:tabs>
        <w:ind w:left="1069" w:hanging="360"/>
      </w:pPr>
      <w:rPr>
        <w:rFonts w:ascii="Symbol" w:hAnsi="Symbol" w:hint="default"/>
        <w:lang w:val="ru-RU"/>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34A31329"/>
    <w:multiLevelType w:val="hybridMultilevel"/>
    <w:tmpl w:val="91585EA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3DC32695"/>
    <w:multiLevelType w:val="hybridMultilevel"/>
    <w:tmpl w:val="CE74DED8"/>
    <w:lvl w:ilvl="0" w:tplc="B43C032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3DE41FE6"/>
    <w:multiLevelType w:val="hybridMultilevel"/>
    <w:tmpl w:val="A12221AE"/>
    <w:lvl w:ilvl="0" w:tplc="90EADE02">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2AB4D85"/>
    <w:multiLevelType w:val="hybridMultilevel"/>
    <w:tmpl w:val="B518D1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68B0601"/>
    <w:multiLevelType w:val="hybridMultilevel"/>
    <w:tmpl w:val="F6FE1A46"/>
    <w:lvl w:ilvl="0" w:tplc="E1FE474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483615BA"/>
    <w:multiLevelType w:val="hybridMultilevel"/>
    <w:tmpl w:val="72DCD7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3B2EF7"/>
    <w:multiLevelType w:val="hybridMultilevel"/>
    <w:tmpl w:val="DC484EDE"/>
    <w:lvl w:ilvl="0" w:tplc="51F6D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A5316E9"/>
    <w:multiLevelType w:val="hybridMultilevel"/>
    <w:tmpl w:val="51F0C8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57FF2857"/>
    <w:multiLevelType w:val="hybridMultilevel"/>
    <w:tmpl w:val="10142B14"/>
    <w:lvl w:ilvl="0" w:tplc="8C7E2CE6">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9571999"/>
    <w:multiLevelType w:val="hybridMultilevel"/>
    <w:tmpl w:val="77427F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99629C5"/>
    <w:multiLevelType w:val="hybridMultilevel"/>
    <w:tmpl w:val="ECFE5D32"/>
    <w:lvl w:ilvl="0" w:tplc="4B100E28">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618E483C"/>
    <w:multiLevelType w:val="hybridMultilevel"/>
    <w:tmpl w:val="10142B14"/>
    <w:lvl w:ilvl="0" w:tplc="8C7E2CE6">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2983E30"/>
    <w:multiLevelType w:val="hybridMultilevel"/>
    <w:tmpl w:val="F0209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AD19F5"/>
    <w:multiLevelType w:val="hybridMultilevel"/>
    <w:tmpl w:val="19AADC22"/>
    <w:lvl w:ilvl="0" w:tplc="0419000F">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3B01A5"/>
    <w:multiLevelType w:val="hybridMultilevel"/>
    <w:tmpl w:val="343E96C4"/>
    <w:lvl w:ilvl="0" w:tplc="7D68744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1910631"/>
    <w:multiLevelType w:val="hybridMultilevel"/>
    <w:tmpl w:val="4D08AED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27C4722"/>
    <w:multiLevelType w:val="hybridMultilevel"/>
    <w:tmpl w:val="2A8CC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5E472BF"/>
    <w:multiLevelType w:val="hybridMultilevel"/>
    <w:tmpl w:val="6128A2D8"/>
    <w:lvl w:ilvl="0" w:tplc="7D68744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626672E"/>
    <w:multiLevelType w:val="hybridMultilevel"/>
    <w:tmpl w:val="53601536"/>
    <w:lvl w:ilvl="0" w:tplc="5D4A7E70">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2" w15:restartNumberingAfterBreak="0">
    <w:nsid w:val="7B0C5690"/>
    <w:multiLevelType w:val="singleLevel"/>
    <w:tmpl w:val="44E6B460"/>
    <w:lvl w:ilvl="0">
      <w:start w:val="1"/>
      <w:numFmt w:val="decimal"/>
      <w:lvlText w:val="%1-"/>
      <w:lvlJc w:val="left"/>
      <w:pPr>
        <w:tabs>
          <w:tab w:val="num" w:pos="360"/>
        </w:tabs>
        <w:ind w:left="360" w:hanging="360"/>
      </w:pPr>
      <w:rPr>
        <w:rFonts w:hint="default"/>
      </w:rPr>
    </w:lvl>
  </w:abstractNum>
  <w:abstractNum w:abstractNumId="33" w15:restartNumberingAfterBreak="0">
    <w:nsid w:val="7B106DAF"/>
    <w:multiLevelType w:val="hybridMultilevel"/>
    <w:tmpl w:val="2990FC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7204CC"/>
    <w:multiLevelType w:val="hybridMultilevel"/>
    <w:tmpl w:val="3788DA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32"/>
  </w:num>
  <w:num w:numId="3">
    <w:abstractNumId w:val="21"/>
  </w:num>
  <w:num w:numId="4">
    <w:abstractNumId w:val="24"/>
  </w:num>
  <w:num w:numId="5">
    <w:abstractNumId w:val="14"/>
  </w:num>
  <w:num w:numId="6">
    <w:abstractNumId w:val="23"/>
  </w:num>
  <w:num w:numId="7">
    <w:abstractNumId w:val="20"/>
  </w:num>
  <w:num w:numId="8">
    <w:abstractNumId w:val="3"/>
  </w:num>
  <w:num w:numId="9">
    <w:abstractNumId w:val="6"/>
  </w:num>
  <w:num w:numId="10">
    <w:abstractNumId w:val="33"/>
  </w:num>
  <w:num w:numId="11">
    <w:abstractNumId w:val="17"/>
  </w:num>
  <w:num w:numId="12">
    <w:abstractNumId w:val="19"/>
  </w:num>
  <w:num w:numId="13">
    <w:abstractNumId w:val="12"/>
  </w:num>
  <w:num w:numId="14">
    <w:abstractNumId w:val="4"/>
  </w:num>
  <w:num w:numId="15">
    <w:abstractNumId w:val="27"/>
  </w:num>
  <w:num w:numId="16">
    <w:abstractNumId w:val="8"/>
  </w:num>
  <w:num w:numId="17">
    <w:abstractNumId w:val="28"/>
  </w:num>
  <w:num w:numId="18">
    <w:abstractNumId w:val="5"/>
  </w:num>
  <w:num w:numId="19">
    <w:abstractNumId w:val="30"/>
  </w:num>
  <w:num w:numId="20">
    <w:abstractNumId w:val="15"/>
  </w:num>
  <w:num w:numId="21">
    <w:abstractNumId w:val="16"/>
  </w:num>
  <w:num w:numId="22">
    <w:abstractNumId w:val="34"/>
  </w:num>
  <w:num w:numId="23">
    <w:abstractNumId w:val="25"/>
  </w:num>
  <w:num w:numId="24">
    <w:abstractNumId w:val="1"/>
  </w:num>
  <w:num w:numId="25">
    <w:abstractNumId w:val="10"/>
  </w:num>
  <w:num w:numId="26">
    <w:abstractNumId w:val="26"/>
  </w:num>
  <w:num w:numId="27">
    <w:abstractNumId w:val="31"/>
  </w:num>
  <w:num w:numId="28">
    <w:abstractNumId w:val="0"/>
  </w:num>
  <w:num w:numId="29">
    <w:abstractNumId w:val="18"/>
  </w:num>
  <w:num w:numId="30">
    <w:abstractNumId w:val="22"/>
  </w:num>
  <w:num w:numId="31">
    <w:abstractNumId w:val="2"/>
  </w:num>
  <w:num w:numId="32">
    <w:abstractNumId w:val="29"/>
  </w:num>
  <w:num w:numId="33">
    <w:abstractNumId w:val="7"/>
  </w:num>
  <w:num w:numId="34">
    <w:abstractNumId w:val="13"/>
  </w:num>
  <w:num w:numId="3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982"/>
    <w:rsid w:val="00005926"/>
    <w:rsid w:val="0001104C"/>
    <w:rsid w:val="0002216F"/>
    <w:rsid w:val="000224E8"/>
    <w:rsid w:val="00025361"/>
    <w:rsid w:val="00030A9A"/>
    <w:rsid w:val="00046198"/>
    <w:rsid w:val="000563C0"/>
    <w:rsid w:val="000777F6"/>
    <w:rsid w:val="000910F9"/>
    <w:rsid w:val="00094124"/>
    <w:rsid w:val="00096F65"/>
    <w:rsid w:val="000A2C4A"/>
    <w:rsid w:val="000B1B98"/>
    <w:rsid w:val="000C4F21"/>
    <w:rsid w:val="000D52C1"/>
    <w:rsid w:val="000E01EF"/>
    <w:rsid w:val="000E1578"/>
    <w:rsid w:val="000E6B7F"/>
    <w:rsid w:val="000E6CB8"/>
    <w:rsid w:val="000F3DCB"/>
    <w:rsid w:val="000F763E"/>
    <w:rsid w:val="00100528"/>
    <w:rsid w:val="00133ECA"/>
    <w:rsid w:val="001422DD"/>
    <w:rsid w:val="00143DE5"/>
    <w:rsid w:val="00145325"/>
    <w:rsid w:val="00151445"/>
    <w:rsid w:val="00151505"/>
    <w:rsid w:val="00151613"/>
    <w:rsid w:val="00151BF6"/>
    <w:rsid w:val="00154FDF"/>
    <w:rsid w:val="001603D8"/>
    <w:rsid w:val="001606C5"/>
    <w:rsid w:val="001668DD"/>
    <w:rsid w:val="00180447"/>
    <w:rsid w:val="0018488C"/>
    <w:rsid w:val="00187A8F"/>
    <w:rsid w:val="001928D6"/>
    <w:rsid w:val="001937A9"/>
    <w:rsid w:val="001940D7"/>
    <w:rsid w:val="001A361B"/>
    <w:rsid w:val="001A46C7"/>
    <w:rsid w:val="001A4E36"/>
    <w:rsid w:val="001B3B58"/>
    <w:rsid w:val="001B7655"/>
    <w:rsid w:val="001C1822"/>
    <w:rsid w:val="001D1916"/>
    <w:rsid w:val="001D4189"/>
    <w:rsid w:val="001E0EED"/>
    <w:rsid w:val="001E4A93"/>
    <w:rsid w:val="001E77AF"/>
    <w:rsid w:val="00200F7E"/>
    <w:rsid w:val="0021521C"/>
    <w:rsid w:val="0022412D"/>
    <w:rsid w:val="002254F5"/>
    <w:rsid w:val="00240917"/>
    <w:rsid w:val="00257017"/>
    <w:rsid w:val="00260371"/>
    <w:rsid w:val="00266CFB"/>
    <w:rsid w:val="00281850"/>
    <w:rsid w:val="00286E93"/>
    <w:rsid w:val="00287EDD"/>
    <w:rsid w:val="00290B0F"/>
    <w:rsid w:val="002A43D4"/>
    <w:rsid w:val="002C20CC"/>
    <w:rsid w:val="002D03D3"/>
    <w:rsid w:val="002D26B3"/>
    <w:rsid w:val="002E41C9"/>
    <w:rsid w:val="002F0273"/>
    <w:rsid w:val="002F2F0E"/>
    <w:rsid w:val="002F350E"/>
    <w:rsid w:val="002F5490"/>
    <w:rsid w:val="002F6FCE"/>
    <w:rsid w:val="0030306E"/>
    <w:rsid w:val="00313FB2"/>
    <w:rsid w:val="0035215F"/>
    <w:rsid w:val="00356263"/>
    <w:rsid w:val="00360275"/>
    <w:rsid w:val="00362BE8"/>
    <w:rsid w:val="00363B57"/>
    <w:rsid w:val="003649F3"/>
    <w:rsid w:val="00365F60"/>
    <w:rsid w:val="00367A4F"/>
    <w:rsid w:val="00382982"/>
    <w:rsid w:val="0038403F"/>
    <w:rsid w:val="0039408B"/>
    <w:rsid w:val="0039522E"/>
    <w:rsid w:val="00395B6D"/>
    <w:rsid w:val="003A293E"/>
    <w:rsid w:val="003C7B52"/>
    <w:rsid w:val="003E5E1B"/>
    <w:rsid w:val="00400C80"/>
    <w:rsid w:val="00402245"/>
    <w:rsid w:val="00403E60"/>
    <w:rsid w:val="00404A1B"/>
    <w:rsid w:val="00411855"/>
    <w:rsid w:val="00414433"/>
    <w:rsid w:val="00436FB6"/>
    <w:rsid w:val="00446EA6"/>
    <w:rsid w:val="00446F58"/>
    <w:rsid w:val="004516A9"/>
    <w:rsid w:val="00465704"/>
    <w:rsid w:val="00466266"/>
    <w:rsid w:val="00473010"/>
    <w:rsid w:val="00473BA8"/>
    <w:rsid w:val="004749A3"/>
    <w:rsid w:val="00485BA7"/>
    <w:rsid w:val="004869BF"/>
    <w:rsid w:val="00492012"/>
    <w:rsid w:val="00492107"/>
    <w:rsid w:val="004938A1"/>
    <w:rsid w:val="004B247F"/>
    <w:rsid w:val="004B72F0"/>
    <w:rsid w:val="004C6B28"/>
    <w:rsid w:val="004C73CB"/>
    <w:rsid w:val="004D33CF"/>
    <w:rsid w:val="004E2B63"/>
    <w:rsid w:val="004F0E59"/>
    <w:rsid w:val="004F7101"/>
    <w:rsid w:val="005061BC"/>
    <w:rsid w:val="00515ADA"/>
    <w:rsid w:val="00520BB1"/>
    <w:rsid w:val="0053135D"/>
    <w:rsid w:val="0053159D"/>
    <w:rsid w:val="00544B3D"/>
    <w:rsid w:val="0055338D"/>
    <w:rsid w:val="00574E35"/>
    <w:rsid w:val="00595596"/>
    <w:rsid w:val="00596495"/>
    <w:rsid w:val="005A19A5"/>
    <w:rsid w:val="005A5684"/>
    <w:rsid w:val="005A6846"/>
    <w:rsid w:val="005B2052"/>
    <w:rsid w:val="005B269D"/>
    <w:rsid w:val="005B43F7"/>
    <w:rsid w:val="005C6F5A"/>
    <w:rsid w:val="005F343E"/>
    <w:rsid w:val="0060679A"/>
    <w:rsid w:val="00610CBE"/>
    <w:rsid w:val="00634E1D"/>
    <w:rsid w:val="00643A18"/>
    <w:rsid w:val="0064455A"/>
    <w:rsid w:val="00644694"/>
    <w:rsid w:val="006452DA"/>
    <w:rsid w:val="006458E1"/>
    <w:rsid w:val="00656F01"/>
    <w:rsid w:val="00660F52"/>
    <w:rsid w:val="00664F34"/>
    <w:rsid w:val="00666F0F"/>
    <w:rsid w:val="00691856"/>
    <w:rsid w:val="006964BD"/>
    <w:rsid w:val="006A2C45"/>
    <w:rsid w:val="006A3A28"/>
    <w:rsid w:val="006A7CBC"/>
    <w:rsid w:val="006C4DA8"/>
    <w:rsid w:val="006D0704"/>
    <w:rsid w:val="006D5636"/>
    <w:rsid w:val="006F1551"/>
    <w:rsid w:val="007024B7"/>
    <w:rsid w:val="00713D85"/>
    <w:rsid w:val="00715ABB"/>
    <w:rsid w:val="00724E0C"/>
    <w:rsid w:val="0072602B"/>
    <w:rsid w:val="0074526B"/>
    <w:rsid w:val="00745A05"/>
    <w:rsid w:val="00754422"/>
    <w:rsid w:val="00756829"/>
    <w:rsid w:val="00764AAA"/>
    <w:rsid w:val="0077498B"/>
    <w:rsid w:val="00776EB8"/>
    <w:rsid w:val="00777F61"/>
    <w:rsid w:val="00797BC2"/>
    <w:rsid w:val="007B0514"/>
    <w:rsid w:val="007B7D58"/>
    <w:rsid w:val="007C291A"/>
    <w:rsid w:val="007C74AF"/>
    <w:rsid w:val="007E1088"/>
    <w:rsid w:val="007E1F8B"/>
    <w:rsid w:val="007E6FFD"/>
    <w:rsid w:val="007F02BA"/>
    <w:rsid w:val="007F10C9"/>
    <w:rsid w:val="007F63F3"/>
    <w:rsid w:val="007F6418"/>
    <w:rsid w:val="008026FC"/>
    <w:rsid w:val="00805204"/>
    <w:rsid w:val="00812CC7"/>
    <w:rsid w:val="008324F7"/>
    <w:rsid w:val="0084064F"/>
    <w:rsid w:val="0084201F"/>
    <w:rsid w:val="008465AC"/>
    <w:rsid w:val="0084788C"/>
    <w:rsid w:val="00851E7D"/>
    <w:rsid w:val="00854FF9"/>
    <w:rsid w:val="00856974"/>
    <w:rsid w:val="00860A92"/>
    <w:rsid w:val="00867275"/>
    <w:rsid w:val="00891150"/>
    <w:rsid w:val="00897EF9"/>
    <w:rsid w:val="008B21D0"/>
    <w:rsid w:val="008B2495"/>
    <w:rsid w:val="008B42DE"/>
    <w:rsid w:val="008C3884"/>
    <w:rsid w:val="008E3FFB"/>
    <w:rsid w:val="008F19D3"/>
    <w:rsid w:val="00903F02"/>
    <w:rsid w:val="00924C8A"/>
    <w:rsid w:val="00926A70"/>
    <w:rsid w:val="00935508"/>
    <w:rsid w:val="00942A2B"/>
    <w:rsid w:val="00946E85"/>
    <w:rsid w:val="00957D7C"/>
    <w:rsid w:val="0096034C"/>
    <w:rsid w:val="00960E30"/>
    <w:rsid w:val="009657D6"/>
    <w:rsid w:val="00966207"/>
    <w:rsid w:val="00967C23"/>
    <w:rsid w:val="00973976"/>
    <w:rsid w:val="009845E1"/>
    <w:rsid w:val="00984D13"/>
    <w:rsid w:val="00990A87"/>
    <w:rsid w:val="00994A11"/>
    <w:rsid w:val="009955D0"/>
    <w:rsid w:val="009A267F"/>
    <w:rsid w:val="009A377F"/>
    <w:rsid w:val="009A4C12"/>
    <w:rsid w:val="009B6D1F"/>
    <w:rsid w:val="009C540F"/>
    <w:rsid w:val="009D363C"/>
    <w:rsid w:val="009E4623"/>
    <w:rsid w:val="009E64F7"/>
    <w:rsid w:val="009E6DC9"/>
    <w:rsid w:val="009F45EC"/>
    <w:rsid w:val="00A04B0F"/>
    <w:rsid w:val="00A0631A"/>
    <w:rsid w:val="00A1095F"/>
    <w:rsid w:val="00A13235"/>
    <w:rsid w:val="00A25F0A"/>
    <w:rsid w:val="00A40269"/>
    <w:rsid w:val="00A42CCA"/>
    <w:rsid w:val="00A443E8"/>
    <w:rsid w:val="00A4703E"/>
    <w:rsid w:val="00A56C6F"/>
    <w:rsid w:val="00A576A5"/>
    <w:rsid w:val="00A65B6C"/>
    <w:rsid w:val="00A86AF2"/>
    <w:rsid w:val="00AB364C"/>
    <w:rsid w:val="00AB56B5"/>
    <w:rsid w:val="00AC111B"/>
    <w:rsid w:val="00AC33E1"/>
    <w:rsid w:val="00AE16E9"/>
    <w:rsid w:val="00AE1AC7"/>
    <w:rsid w:val="00AE4FB9"/>
    <w:rsid w:val="00AF297D"/>
    <w:rsid w:val="00AF4C96"/>
    <w:rsid w:val="00AF5D4B"/>
    <w:rsid w:val="00B15D82"/>
    <w:rsid w:val="00B23C2E"/>
    <w:rsid w:val="00B579BA"/>
    <w:rsid w:val="00B6383A"/>
    <w:rsid w:val="00B705DC"/>
    <w:rsid w:val="00B73A28"/>
    <w:rsid w:val="00B80573"/>
    <w:rsid w:val="00B915D4"/>
    <w:rsid w:val="00B94933"/>
    <w:rsid w:val="00BC30D1"/>
    <w:rsid w:val="00BC3843"/>
    <w:rsid w:val="00BC6A05"/>
    <w:rsid w:val="00BD11FF"/>
    <w:rsid w:val="00BD31E1"/>
    <w:rsid w:val="00BD5357"/>
    <w:rsid w:val="00BF04B5"/>
    <w:rsid w:val="00BF26A9"/>
    <w:rsid w:val="00BF51B7"/>
    <w:rsid w:val="00C072D1"/>
    <w:rsid w:val="00C14CE7"/>
    <w:rsid w:val="00C2291D"/>
    <w:rsid w:val="00C22B26"/>
    <w:rsid w:val="00C343C4"/>
    <w:rsid w:val="00C4786D"/>
    <w:rsid w:val="00C561D1"/>
    <w:rsid w:val="00C6696E"/>
    <w:rsid w:val="00C71E48"/>
    <w:rsid w:val="00C735C9"/>
    <w:rsid w:val="00C931B4"/>
    <w:rsid w:val="00CA14C7"/>
    <w:rsid w:val="00CB3148"/>
    <w:rsid w:val="00CB42B6"/>
    <w:rsid w:val="00CC1916"/>
    <w:rsid w:val="00CC5E92"/>
    <w:rsid w:val="00CC623C"/>
    <w:rsid w:val="00CC75D7"/>
    <w:rsid w:val="00CD2D2F"/>
    <w:rsid w:val="00CD3524"/>
    <w:rsid w:val="00CD42D4"/>
    <w:rsid w:val="00CE4409"/>
    <w:rsid w:val="00CE4D28"/>
    <w:rsid w:val="00CE7FC5"/>
    <w:rsid w:val="00CF1E8B"/>
    <w:rsid w:val="00CF3A1C"/>
    <w:rsid w:val="00CF5F4F"/>
    <w:rsid w:val="00D0302A"/>
    <w:rsid w:val="00D03863"/>
    <w:rsid w:val="00D03FBD"/>
    <w:rsid w:val="00D32603"/>
    <w:rsid w:val="00D4569D"/>
    <w:rsid w:val="00D55E92"/>
    <w:rsid w:val="00D6041B"/>
    <w:rsid w:val="00D60B12"/>
    <w:rsid w:val="00D7576E"/>
    <w:rsid w:val="00D8330F"/>
    <w:rsid w:val="00D97AF9"/>
    <w:rsid w:val="00D97F18"/>
    <w:rsid w:val="00DA5F8B"/>
    <w:rsid w:val="00DA7177"/>
    <w:rsid w:val="00DB25D1"/>
    <w:rsid w:val="00DC2486"/>
    <w:rsid w:val="00DC2649"/>
    <w:rsid w:val="00DC28D8"/>
    <w:rsid w:val="00DC56BE"/>
    <w:rsid w:val="00DC619B"/>
    <w:rsid w:val="00DC7EEA"/>
    <w:rsid w:val="00DD0D06"/>
    <w:rsid w:val="00E00C27"/>
    <w:rsid w:val="00E07FB2"/>
    <w:rsid w:val="00E14EE8"/>
    <w:rsid w:val="00E30CFB"/>
    <w:rsid w:val="00E34DBD"/>
    <w:rsid w:val="00E534D5"/>
    <w:rsid w:val="00E5795F"/>
    <w:rsid w:val="00E64CA9"/>
    <w:rsid w:val="00E6640A"/>
    <w:rsid w:val="00E66F67"/>
    <w:rsid w:val="00E708A2"/>
    <w:rsid w:val="00E73A02"/>
    <w:rsid w:val="00E778F3"/>
    <w:rsid w:val="00E8696A"/>
    <w:rsid w:val="00E87D4E"/>
    <w:rsid w:val="00E9369A"/>
    <w:rsid w:val="00E95C54"/>
    <w:rsid w:val="00E975DD"/>
    <w:rsid w:val="00EA2C43"/>
    <w:rsid w:val="00EB0CE6"/>
    <w:rsid w:val="00EB2112"/>
    <w:rsid w:val="00EB7FA1"/>
    <w:rsid w:val="00EC4022"/>
    <w:rsid w:val="00EC404F"/>
    <w:rsid w:val="00EC411F"/>
    <w:rsid w:val="00EE791A"/>
    <w:rsid w:val="00F03354"/>
    <w:rsid w:val="00F13CDF"/>
    <w:rsid w:val="00F464A9"/>
    <w:rsid w:val="00F54144"/>
    <w:rsid w:val="00F93310"/>
    <w:rsid w:val="00F93E95"/>
    <w:rsid w:val="00F97F38"/>
    <w:rsid w:val="00FA0411"/>
    <w:rsid w:val="00FA15C3"/>
    <w:rsid w:val="00FA3F34"/>
    <w:rsid w:val="00FC2CBB"/>
    <w:rsid w:val="00FC62AD"/>
    <w:rsid w:val="00FC6ACE"/>
    <w:rsid w:val="00FC7633"/>
    <w:rsid w:val="00FC795B"/>
    <w:rsid w:val="00FF1C84"/>
    <w:rsid w:val="00FF6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2A81F7-BE92-4B8D-95D5-F4D7B28A3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0">
    <w:name w:val="Normal"/>
    <w:qFormat/>
    <w:rsid w:val="00CD42D4"/>
    <w:pPr>
      <w:spacing w:line="360" w:lineRule="auto"/>
      <w:ind w:firstLine="709"/>
      <w:jc w:val="both"/>
    </w:pPr>
    <w:rPr>
      <w:rFonts w:ascii="Times New Roman" w:eastAsia="Times New Roman" w:hAnsi="Times New Roman"/>
      <w:sz w:val="28"/>
      <w:szCs w:val="24"/>
    </w:rPr>
  </w:style>
  <w:style w:type="paragraph" w:styleId="1">
    <w:name w:val="heading 1"/>
    <w:basedOn w:val="a0"/>
    <w:next w:val="a0"/>
    <w:link w:val="10"/>
    <w:qFormat/>
    <w:rsid w:val="00FC62AD"/>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B579BA"/>
    <w:pPr>
      <w:keepNext/>
      <w:ind w:firstLine="425"/>
      <w:outlineLvl w:val="1"/>
    </w:pPr>
    <w:rPr>
      <w:snapToGrid w:val="0"/>
      <w:szCs w:val="20"/>
    </w:rPr>
  </w:style>
  <w:style w:type="paragraph" w:styleId="3">
    <w:name w:val="heading 3"/>
    <w:basedOn w:val="a0"/>
    <w:next w:val="a0"/>
    <w:link w:val="30"/>
    <w:uiPriority w:val="9"/>
    <w:semiHidden/>
    <w:unhideWhenUsed/>
    <w:qFormat/>
    <w:rsid w:val="00362BE8"/>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qFormat/>
    <w:rsid w:val="00B579BA"/>
    <w:pPr>
      <w:keepNext/>
      <w:tabs>
        <w:tab w:val="left" w:pos="567"/>
      </w:tabs>
      <w:ind w:firstLine="0"/>
      <w:outlineLvl w:val="4"/>
    </w:pPr>
    <w:rPr>
      <w:szCs w:val="20"/>
    </w:rPr>
  </w:style>
  <w:style w:type="paragraph" w:styleId="7">
    <w:name w:val="heading 7"/>
    <w:basedOn w:val="a0"/>
    <w:next w:val="a0"/>
    <w:link w:val="70"/>
    <w:qFormat/>
    <w:rsid w:val="009C540F"/>
    <w:pPr>
      <w:keepNext/>
      <w:spacing w:line="240" w:lineRule="auto"/>
      <w:ind w:firstLine="0"/>
      <w:jc w:val="center"/>
      <w:outlineLvl w:val="6"/>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C62AD"/>
    <w:rPr>
      <w:rFonts w:ascii="Cambria" w:eastAsia="Times New Roman" w:hAnsi="Cambria" w:cs="Times New Roman"/>
      <w:b/>
      <w:bCs/>
      <w:kern w:val="32"/>
      <w:sz w:val="32"/>
      <w:szCs w:val="32"/>
    </w:rPr>
  </w:style>
  <w:style w:type="character" w:customStyle="1" w:styleId="20">
    <w:name w:val="Заголовок 2 Знак"/>
    <w:basedOn w:val="a1"/>
    <w:link w:val="2"/>
    <w:rsid w:val="00B579BA"/>
    <w:rPr>
      <w:rFonts w:ascii="Times New Roman" w:eastAsia="Times New Roman" w:hAnsi="Times New Roman"/>
      <w:snapToGrid w:val="0"/>
      <w:sz w:val="28"/>
    </w:rPr>
  </w:style>
  <w:style w:type="character" w:customStyle="1" w:styleId="30">
    <w:name w:val="Заголовок 3 Знак"/>
    <w:basedOn w:val="a1"/>
    <w:link w:val="3"/>
    <w:uiPriority w:val="9"/>
    <w:semiHidden/>
    <w:rsid w:val="00362BE8"/>
    <w:rPr>
      <w:rFonts w:asciiTheme="majorHAnsi" w:eastAsiaTheme="majorEastAsia" w:hAnsiTheme="majorHAnsi" w:cstheme="majorBidi"/>
      <w:b/>
      <w:bCs/>
      <w:color w:val="4F81BD" w:themeColor="accent1"/>
      <w:sz w:val="28"/>
      <w:szCs w:val="24"/>
    </w:rPr>
  </w:style>
  <w:style w:type="character" w:customStyle="1" w:styleId="50">
    <w:name w:val="Заголовок 5 Знак"/>
    <w:basedOn w:val="a1"/>
    <w:link w:val="5"/>
    <w:rsid w:val="00B579BA"/>
    <w:rPr>
      <w:rFonts w:ascii="Times New Roman" w:eastAsia="Times New Roman" w:hAnsi="Times New Roman"/>
      <w:sz w:val="28"/>
    </w:rPr>
  </w:style>
  <w:style w:type="character" w:customStyle="1" w:styleId="70">
    <w:name w:val="Заголовок 7 Знак"/>
    <w:basedOn w:val="a1"/>
    <w:link w:val="7"/>
    <w:rsid w:val="009C540F"/>
    <w:rPr>
      <w:rFonts w:ascii="Times New Roman" w:eastAsia="Times New Roman" w:hAnsi="Times New Roman"/>
      <w:sz w:val="28"/>
    </w:rPr>
  </w:style>
  <w:style w:type="paragraph" w:styleId="a4">
    <w:name w:val="Balloon Text"/>
    <w:basedOn w:val="a0"/>
    <w:link w:val="a5"/>
    <w:uiPriority w:val="99"/>
    <w:semiHidden/>
    <w:unhideWhenUsed/>
    <w:rsid w:val="00382982"/>
    <w:rPr>
      <w:rFonts w:ascii="Tahoma" w:hAnsi="Tahoma"/>
      <w:sz w:val="16"/>
      <w:szCs w:val="16"/>
    </w:rPr>
  </w:style>
  <w:style w:type="character" w:customStyle="1" w:styleId="a5">
    <w:name w:val="Текст выноски Знак"/>
    <w:link w:val="a4"/>
    <w:uiPriority w:val="99"/>
    <w:semiHidden/>
    <w:rsid w:val="00382982"/>
    <w:rPr>
      <w:rFonts w:ascii="Tahoma" w:eastAsia="Times New Roman" w:hAnsi="Tahoma" w:cs="Tahoma"/>
      <w:sz w:val="16"/>
      <w:szCs w:val="16"/>
      <w:lang w:eastAsia="ru-RU"/>
    </w:rPr>
  </w:style>
  <w:style w:type="paragraph" w:styleId="a6">
    <w:name w:val="footnote text"/>
    <w:aliases w:val="single space,footnote text,Текст сноски Знак Знак Знак,Текст сноски Знак Знак,Table_Footnote_last Знак,Table_Footnote_last Знак Знак,Table_Footnote_last"/>
    <w:basedOn w:val="a0"/>
    <w:link w:val="a7"/>
    <w:uiPriority w:val="99"/>
    <w:unhideWhenUsed/>
    <w:qFormat/>
    <w:rsid w:val="0021521C"/>
    <w:rPr>
      <w:sz w:val="20"/>
      <w:szCs w:val="20"/>
    </w:rPr>
  </w:style>
  <w:style w:type="character" w:customStyle="1" w:styleId="a7">
    <w:name w:val="Текст сноски Знак"/>
    <w:aliases w:val="single space Знак,footnote text Знак,Текст сноски Знак Знак Знак Знак,Текст сноски Знак Знак Знак1,Table_Footnote_last Знак Знак1,Table_Footnote_last Знак Знак Знак,Table_Footnote_last Знак1"/>
    <w:link w:val="a6"/>
    <w:uiPriority w:val="99"/>
    <w:rsid w:val="0021521C"/>
    <w:rPr>
      <w:rFonts w:ascii="Times New Roman" w:eastAsia="Times New Roman" w:hAnsi="Times New Roman"/>
    </w:rPr>
  </w:style>
  <w:style w:type="character" w:styleId="a8">
    <w:name w:val="footnote reference"/>
    <w:aliases w:val="Знак сноски-FN"/>
    <w:uiPriority w:val="99"/>
    <w:unhideWhenUsed/>
    <w:rsid w:val="0021521C"/>
    <w:rPr>
      <w:vertAlign w:val="superscript"/>
    </w:rPr>
  </w:style>
  <w:style w:type="paragraph" w:customStyle="1" w:styleId="Default">
    <w:name w:val="Default"/>
    <w:rsid w:val="00691856"/>
    <w:pPr>
      <w:autoSpaceDE w:val="0"/>
      <w:autoSpaceDN w:val="0"/>
      <w:adjustRightInd w:val="0"/>
    </w:pPr>
    <w:rPr>
      <w:rFonts w:ascii="Arial" w:hAnsi="Arial" w:cs="Arial"/>
      <w:color w:val="000000"/>
      <w:sz w:val="24"/>
      <w:szCs w:val="24"/>
    </w:rPr>
  </w:style>
  <w:style w:type="character" w:styleId="a9">
    <w:name w:val="Strong"/>
    <w:uiPriority w:val="22"/>
    <w:qFormat/>
    <w:rsid w:val="00691856"/>
    <w:rPr>
      <w:b/>
      <w:bCs/>
    </w:rPr>
  </w:style>
  <w:style w:type="paragraph" w:styleId="aa">
    <w:name w:val="List Paragraph"/>
    <w:basedOn w:val="a0"/>
    <w:uiPriority w:val="34"/>
    <w:qFormat/>
    <w:rsid w:val="00FC795B"/>
    <w:pPr>
      <w:spacing w:after="200" w:line="276" w:lineRule="auto"/>
      <w:ind w:left="720"/>
      <w:contextualSpacing/>
    </w:pPr>
    <w:rPr>
      <w:rFonts w:ascii="Calibri" w:eastAsia="Calibri" w:hAnsi="Calibri"/>
      <w:sz w:val="22"/>
      <w:szCs w:val="22"/>
      <w:lang w:eastAsia="en-US"/>
    </w:rPr>
  </w:style>
  <w:style w:type="character" w:styleId="ab">
    <w:name w:val="Hyperlink"/>
    <w:unhideWhenUsed/>
    <w:rsid w:val="00EB2112"/>
    <w:rPr>
      <w:color w:val="0000FF"/>
      <w:u w:val="single"/>
    </w:rPr>
  </w:style>
  <w:style w:type="paragraph" w:styleId="ac">
    <w:name w:val="header"/>
    <w:basedOn w:val="a0"/>
    <w:link w:val="ad"/>
    <w:unhideWhenUsed/>
    <w:rsid w:val="001A4E36"/>
    <w:pPr>
      <w:tabs>
        <w:tab w:val="center" w:pos="4677"/>
        <w:tab w:val="right" w:pos="9355"/>
      </w:tabs>
    </w:pPr>
  </w:style>
  <w:style w:type="character" w:customStyle="1" w:styleId="ad">
    <w:name w:val="Верхний колонтитул Знак"/>
    <w:basedOn w:val="a1"/>
    <w:link w:val="ac"/>
    <w:uiPriority w:val="99"/>
    <w:rsid w:val="001A4E36"/>
    <w:rPr>
      <w:rFonts w:ascii="Times New Roman" w:eastAsia="Times New Roman" w:hAnsi="Times New Roman"/>
      <w:sz w:val="28"/>
      <w:szCs w:val="24"/>
    </w:rPr>
  </w:style>
  <w:style w:type="paragraph" w:styleId="ae">
    <w:name w:val="footer"/>
    <w:basedOn w:val="a0"/>
    <w:link w:val="af"/>
    <w:uiPriority w:val="99"/>
    <w:unhideWhenUsed/>
    <w:rsid w:val="001A4E36"/>
    <w:pPr>
      <w:tabs>
        <w:tab w:val="center" w:pos="4677"/>
        <w:tab w:val="right" w:pos="9355"/>
      </w:tabs>
    </w:pPr>
  </w:style>
  <w:style w:type="character" w:customStyle="1" w:styleId="af">
    <w:name w:val="Нижний колонтитул Знак"/>
    <w:basedOn w:val="a1"/>
    <w:link w:val="ae"/>
    <w:uiPriority w:val="99"/>
    <w:rsid w:val="001A4E36"/>
    <w:rPr>
      <w:rFonts w:ascii="Times New Roman" w:eastAsia="Times New Roman" w:hAnsi="Times New Roman"/>
      <w:sz w:val="28"/>
      <w:szCs w:val="24"/>
    </w:rPr>
  </w:style>
  <w:style w:type="table" w:styleId="af0">
    <w:name w:val="Table Grid"/>
    <w:basedOn w:val="a2"/>
    <w:rsid w:val="001A4E36"/>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
    <w:name w:val="Основной текст Знак1"/>
    <w:basedOn w:val="a1"/>
    <w:link w:val="af1"/>
    <w:uiPriority w:val="99"/>
    <w:rsid w:val="009E64F7"/>
    <w:rPr>
      <w:sz w:val="23"/>
      <w:szCs w:val="23"/>
      <w:shd w:val="clear" w:color="auto" w:fill="FFFFFF"/>
    </w:rPr>
  </w:style>
  <w:style w:type="paragraph" w:styleId="af1">
    <w:name w:val="Body Text"/>
    <w:basedOn w:val="a0"/>
    <w:link w:val="11"/>
    <w:rsid w:val="009E64F7"/>
    <w:pPr>
      <w:shd w:val="clear" w:color="auto" w:fill="FFFFFF"/>
      <w:spacing w:line="274" w:lineRule="exact"/>
      <w:ind w:firstLine="0"/>
    </w:pPr>
    <w:rPr>
      <w:rFonts w:ascii="Calibri" w:eastAsia="Calibri" w:hAnsi="Calibri"/>
      <w:sz w:val="23"/>
      <w:szCs w:val="23"/>
    </w:rPr>
  </w:style>
  <w:style w:type="character" w:customStyle="1" w:styleId="af2">
    <w:name w:val="Основной текст Знак"/>
    <w:basedOn w:val="a1"/>
    <w:uiPriority w:val="99"/>
    <w:rsid w:val="009E64F7"/>
    <w:rPr>
      <w:rFonts w:ascii="Times New Roman" w:eastAsia="Times New Roman" w:hAnsi="Times New Roman"/>
      <w:sz w:val="28"/>
      <w:szCs w:val="24"/>
    </w:rPr>
  </w:style>
  <w:style w:type="character" w:customStyle="1" w:styleId="-1pt">
    <w:name w:val="Основной текст + Интервал -1 pt"/>
    <w:basedOn w:val="11"/>
    <w:uiPriority w:val="99"/>
    <w:rsid w:val="009E64F7"/>
    <w:rPr>
      <w:rFonts w:cs="Times New Roman"/>
      <w:spacing w:val="-20"/>
      <w:sz w:val="23"/>
      <w:szCs w:val="23"/>
      <w:shd w:val="clear" w:color="auto" w:fill="FFFFFF"/>
    </w:rPr>
  </w:style>
  <w:style w:type="paragraph" w:styleId="af3">
    <w:name w:val="Normal (Web)"/>
    <w:basedOn w:val="a0"/>
    <w:uiPriority w:val="99"/>
    <w:unhideWhenUsed/>
    <w:rsid w:val="00E30CFB"/>
    <w:pPr>
      <w:spacing w:before="100" w:beforeAutospacing="1" w:after="100" w:afterAutospacing="1" w:line="240" w:lineRule="auto"/>
      <w:ind w:firstLine="0"/>
      <w:jc w:val="left"/>
    </w:pPr>
    <w:rPr>
      <w:sz w:val="24"/>
    </w:rPr>
  </w:style>
  <w:style w:type="paragraph" w:customStyle="1" w:styleId="msolistparagraph0">
    <w:name w:val="msolistparagraph"/>
    <w:basedOn w:val="a0"/>
    <w:rsid w:val="00E30CFB"/>
    <w:pPr>
      <w:spacing w:after="200" w:line="276" w:lineRule="auto"/>
      <w:ind w:left="720" w:firstLine="0"/>
      <w:contextualSpacing/>
      <w:jc w:val="left"/>
    </w:pPr>
    <w:rPr>
      <w:rFonts w:ascii="Calibri" w:eastAsia="Calibri" w:hAnsi="Calibri"/>
      <w:sz w:val="22"/>
      <w:szCs w:val="22"/>
      <w:lang w:eastAsia="en-US"/>
    </w:rPr>
  </w:style>
  <w:style w:type="paragraph" w:customStyle="1" w:styleId="af4">
    <w:name w:val="Знак Знак Знак Знак Знак Знак"/>
    <w:basedOn w:val="ac"/>
    <w:rsid w:val="00E30CFB"/>
    <w:pPr>
      <w:tabs>
        <w:tab w:val="clear" w:pos="4677"/>
        <w:tab w:val="clear" w:pos="9355"/>
      </w:tabs>
      <w:spacing w:line="240" w:lineRule="auto"/>
      <w:ind w:right="40" w:firstLine="720"/>
    </w:pPr>
    <w:rPr>
      <w:rFonts w:eastAsia="Symbol"/>
      <w:szCs w:val="20"/>
    </w:rPr>
  </w:style>
  <w:style w:type="paragraph" w:customStyle="1" w:styleId="CharCharCarCarCharCharCarCarCharCharCarCarCharChar">
    <w:name w:val="Char Char Car Car Char Char Car Car Char Char Car Car Char Char"/>
    <w:basedOn w:val="a0"/>
    <w:rsid w:val="00643A18"/>
    <w:pPr>
      <w:spacing w:after="160" w:line="240" w:lineRule="exact"/>
      <w:ind w:firstLine="0"/>
      <w:jc w:val="left"/>
    </w:pPr>
    <w:rPr>
      <w:sz w:val="20"/>
      <w:szCs w:val="20"/>
    </w:rPr>
  </w:style>
  <w:style w:type="paragraph" w:customStyle="1" w:styleId="bodycopy">
    <w:name w:val="bodycopy"/>
    <w:basedOn w:val="a0"/>
    <w:rsid w:val="00A42CCA"/>
    <w:pPr>
      <w:spacing w:before="100" w:beforeAutospacing="1" w:after="100" w:afterAutospacing="1" w:line="240" w:lineRule="auto"/>
      <w:ind w:firstLine="0"/>
      <w:jc w:val="left"/>
    </w:pPr>
    <w:rPr>
      <w:sz w:val="22"/>
      <w:szCs w:val="22"/>
    </w:rPr>
  </w:style>
  <w:style w:type="paragraph" w:styleId="21">
    <w:name w:val="Body Text 2"/>
    <w:basedOn w:val="a0"/>
    <w:link w:val="22"/>
    <w:unhideWhenUsed/>
    <w:rsid w:val="009C540F"/>
    <w:pPr>
      <w:spacing w:after="120" w:line="480" w:lineRule="auto"/>
    </w:pPr>
  </w:style>
  <w:style w:type="character" w:customStyle="1" w:styleId="22">
    <w:name w:val="Основной текст 2 Знак"/>
    <w:basedOn w:val="a1"/>
    <w:link w:val="21"/>
    <w:rsid w:val="009C540F"/>
    <w:rPr>
      <w:rFonts w:ascii="Times New Roman" w:eastAsia="Times New Roman" w:hAnsi="Times New Roman"/>
      <w:sz w:val="28"/>
      <w:szCs w:val="24"/>
    </w:rPr>
  </w:style>
  <w:style w:type="paragraph" w:styleId="31">
    <w:name w:val="Body Text 3"/>
    <w:basedOn w:val="a0"/>
    <w:link w:val="32"/>
    <w:unhideWhenUsed/>
    <w:rsid w:val="009C540F"/>
    <w:pPr>
      <w:spacing w:after="120" w:line="276" w:lineRule="auto"/>
      <w:ind w:firstLine="0"/>
      <w:jc w:val="left"/>
    </w:pPr>
    <w:rPr>
      <w:rFonts w:eastAsia="Calibri"/>
      <w:spacing w:val="-10"/>
      <w:sz w:val="16"/>
      <w:szCs w:val="16"/>
      <w:lang w:eastAsia="en-US"/>
    </w:rPr>
  </w:style>
  <w:style w:type="character" w:customStyle="1" w:styleId="32">
    <w:name w:val="Основной текст 3 Знак"/>
    <w:basedOn w:val="a1"/>
    <w:link w:val="31"/>
    <w:rsid w:val="009C540F"/>
    <w:rPr>
      <w:rFonts w:ascii="Times New Roman" w:hAnsi="Times New Roman"/>
      <w:spacing w:val="-10"/>
      <w:sz w:val="16"/>
      <w:szCs w:val="16"/>
      <w:lang w:eastAsia="en-US"/>
    </w:rPr>
  </w:style>
  <w:style w:type="paragraph" w:styleId="af5">
    <w:name w:val="Body Text Indent"/>
    <w:basedOn w:val="a0"/>
    <w:link w:val="af6"/>
    <w:unhideWhenUsed/>
    <w:rsid w:val="009C540F"/>
    <w:pPr>
      <w:spacing w:after="120" w:line="276" w:lineRule="auto"/>
      <w:ind w:left="283" w:firstLine="0"/>
      <w:jc w:val="left"/>
    </w:pPr>
    <w:rPr>
      <w:rFonts w:eastAsia="Calibri"/>
      <w:spacing w:val="-10"/>
      <w:szCs w:val="28"/>
      <w:lang w:eastAsia="en-US"/>
    </w:rPr>
  </w:style>
  <w:style w:type="character" w:customStyle="1" w:styleId="af6">
    <w:name w:val="Основной текст с отступом Знак"/>
    <w:basedOn w:val="a1"/>
    <w:link w:val="af5"/>
    <w:uiPriority w:val="99"/>
    <w:semiHidden/>
    <w:rsid w:val="009C540F"/>
    <w:rPr>
      <w:rFonts w:ascii="Times New Roman" w:hAnsi="Times New Roman"/>
      <w:spacing w:val="-10"/>
      <w:sz w:val="28"/>
      <w:szCs w:val="28"/>
      <w:lang w:eastAsia="en-US"/>
    </w:rPr>
  </w:style>
  <w:style w:type="character" w:customStyle="1" w:styleId="apple-converted-space">
    <w:name w:val="apple-converted-space"/>
    <w:basedOn w:val="a1"/>
    <w:rsid w:val="009C540F"/>
  </w:style>
  <w:style w:type="character" w:styleId="af7">
    <w:name w:val="Emphasis"/>
    <w:basedOn w:val="a1"/>
    <w:qFormat/>
    <w:rsid w:val="009C540F"/>
    <w:rPr>
      <w:i/>
      <w:iCs/>
    </w:rPr>
  </w:style>
  <w:style w:type="paragraph" w:customStyle="1" w:styleId="TableContents">
    <w:name w:val="Table Contents"/>
    <w:basedOn w:val="a0"/>
    <w:rsid w:val="00362BE8"/>
    <w:pPr>
      <w:widowControl w:val="0"/>
      <w:suppressLineNumbers/>
      <w:suppressAutoHyphens/>
      <w:autoSpaceDN w:val="0"/>
      <w:spacing w:line="240" w:lineRule="auto"/>
      <w:ind w:firstLine="0"/>
      <w:jc w:val="left"/>
      <w:textAlignment w:val="baseline"/>
    </w:pPr>
    <w:rPr>
      <w:rFonts w:eastAsia="Lucida Sans Unicode" w:cs="Tahoma"/>
      <w:kern w:val="3"/>
      <w:sz w:val="24"/>
    </w:rPr>
  </w:style>
  <w:style w:type="paragraph" w:customStyle="1" w:styleId="af8">
    <w:name w:val="Научный"/>
    <w:link w:val="af9"/>
    <w:autoRedefine/>
    <w:qFormat/>
    <w:rsid w:val="00A56C6F"/>
    <w:pPr>
      <w:spacing w:line="360" w:lineRule="auto"/>
      <w:ind w:firstLine="709"/>
      <w:jc w:val="both"/>
    </w:pPr>
    <w:rPr>
      <w:rFonts w:ascii="Times New Roman" w:eastAsia="NewtonC" w:hAnsi="Times New Roman"/>
      <w:sz w:val="28"/>
      <w:szCs w:val="32"/>
    </w:rPr>
  </w:style>
  <w:style w:type="character" w:customStyle="1" w:styleId="af9">
    <w:name w:val="Научный Знак"/>
    <w:basedOn w:val="a1"/>
    <w:link w:val="af8"/>
    <w:rsid w:val="00A56C6F"/>
    <w:rPr>
      <w:rFonts w:ascii="Times New Roman" w:eastAsia="NewtonC" w:hAnsi="Times New Roman"/>
      <w:sz w:val="28"/>
      <w:szCs w:val="32"/>
    </w:rPr>
  </w:style>
  <w:style w:type="paragraph" w:customStyle="1" w:styleId="afa">
    <w:name w:val="мой"/>
    <w:basedOn w:val="a0"/>
    <w:link w:val="afb"/>
    <w:qFormat/>
    <w:rsid w:val="00A56C6F"/>
    <w:pPr>
      <w:spacing w:line="276" w:lineRule="auto"/>
    </w:pPr>
    <w:rPr>
      <w:rFonts w:eastAsiaTheme="minorEastAsia"/>
      <w:szCs w:val="28"/>
    </w:rPr>
  </w:style>
  <w:style w:type="character" w:customStyle="1" w:styleId="afb">
    <w:name w:val="мой Знак"/>
    <w:basedOn w:val="a1"/>
    <w:link w:val="afa"/>
    <w:rsid w:val="00A56C6F"/>
    <w:rPr>
      <w:rFonts w:ascii="Times New Roman" w:eastAsiaTheme="minorEastAsia" w:hAnsi="Times New Roman"/>
      <w:sz w:val="28"/>
      <w:szCs w:val="28"/>
    </w:rPr>
  </w:style>
  <w:style w:type="paragraph" w:styleId="23">
    <w:name w:val="Body Text Indent 2"/>
    <w:basedOn w:val="a0"/>
    <w:link w:val="24"/>
    <w:unhideWhenUsed/>
    <w:rsid w:val="00B579BA"/>
    <w:pPr>
      <w:spacing w:after="120" w:line="480" w:lineRule="auto"/>
      <w:ind w:left="283"/>
    </w:pPr>
  </w:style>
  <w:style w:type="character" w:customStyle="1" w:styleId="24">
    <w:name w:val="Основной текст с отступом 2 Знак"/>
    <w:basedOn w:val="a1"/>
    <w:link w:val="23"/>
    <w:uiPriority w:val="99"/>
    <w:semiHidden/>
    <w:rsid w:val="00B579BA"/>
    <w:rPr>
      <w:rFonts w:ascii="Times New Roman" w:eastAsia="Times New Roman" w:hAnsi="Times New Roman"/>
      <w:sz w:val="28"/>
      <w:szCs w:val="24"/>
    </w:rPr>
  </w:style>
  <w:style w:type="paragraph" w:styleId="33">
    <w:name w:val="Body Text Indent 3"/>
    <w:basedOn w:val="a0"/>
    <w:link w:val="34"/>
    <w:unhideWhenUsed/>
    <w:rsid w:val="00B579BA"/>
    <w:pPr>
      <w:spacing w:after="120"/>
      <w:ind w:left="283"/>
    </w:pPr>
    <w:rPr>
      <w:sz w:val="16"/>
      <w:szCs w:val="16"/>
    </w:rPr>
  </w:style>
  <w:style w:type="character" w:customStyle="1" w:styleId="34">
    <w:name w:val="Основной текст с отступом 3 Знак"/>
    <w:basedOn w:val="a1"/>
    <w:link w:val="33"/>
    <w:uiPriority w:val="99"/>
    <w:semiHidden/>
    <w:rsid w:val="00B579BA"/>
    <w:rPr>
      <w:rFonts w:ascii="Times New Roman" w:eastAsia="Times New Roman" w:hAnsi="Times New Roman"/>
      <w:sz w:val="16"/>
      <w:szCs w:val="16"/>
    </w:rPr>
  </w:style>
  <w:style w:type="character" w:styleId="afc">
    <w:name w:val="page number"/>
    <w:basedOn w:val="a1"/>
    <w:rsid w:val="00B579BA"/>
  </w:style>
  <w:style w:type="paragraph" w:styleId="a">
    <w:name w:val="Title"/>
    <w:basedOn w:val="a0"/>
    <w:link w:val="afd"/>
    <w:qFormat/>
    <w:rsid w:val="00B579BA"/>
    <w:pPr>
      <w:numPr>
        <w:ilvl w:val="1"/>
        <w:numId w:val="1"/>
      </w:numPr>
      <w:tabs>
        <w:tab w:val="clear" w:pos="720"/>
        <w:tab w:val="num" w:pos="0"/>
      </w:tabs>
      <w:ind w:left="0" w:firstLine="567"/>
    </w:pPr>
    <w:rPr>
      <w:b/>
      <w:szCs w:val="20"/>
      <w:lang w:val="en-US"/>
    </w:rPr>
  </w:style>
  <w:style w:type="character" w:customStyle="1" w:styleId="afd">
    <w:name w:val="Заголовок Знак"/>
    <w:basedOn w:val="a1"/>
    <w:link w:val="a"/>
    <w:rsid w:val="00B579BA"/>
    <w:rPr>
      <w:rFonts w:ascii="Times New Roman" w:eastAsia="Times New Roman" w:hAnsi="Times New Roman"/>
      <w:b/>
      <w:sz w:val="28"/>
      <w:lang w:val="en-US"/>
    </w:r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 Знак,Название объекта_рисунок,Рисунок,Зн"/>
    <w:basedOn w:val="a0"/>
    <w:next w:val="a0"/>
    <w:link w:val="aff"/>
    <w:qFormat/>
    <w:rsid w:val="00B579BA"/>
    <w:pPr>
      <w:spacing w:line="240" w:lineRule="auto"/>
      <w:ind w:firstLine="10773"/>
    </w:pPr>
    <w:rPr>
      <w:snapToGrid w:val="0"/>
      <w:szCs w:val="20"/>
    </w:rPr>
  </w:style>
  <w:style w:type="character" w:customStyle="1" w:styleId="aff">
    <w:name w:val="Название объекта Знак"/>
    <w:aliases w:val="Название объекта Знак Знак Знак Знак Знак,Название объекта Знак Знак Знак Знак1,Название объекта Знак Знак Знак1,Название объекта Знак Знак Знак Знак Знак Знак Знак1,Название объекта Знак Знак Знак Знак Знак Знак Знак Знак,Зн Знак"/>
    <w:link w:val="afe"/>
    <w:rsid w:val="00595596"/>
    <w:rPr>
      <w:rFonts w:ascii="Times New Roman" w:eastAsia="Times New Roman" w:hAnsi="Times New Roman"/>
      <w:snapToGrid w:val="0"/>
      <w:sz w:val="28"/>
    </w:rPr>
  </w:style>
  <w:style w:type="character" w:styleId="aff0">
    <w:name w:val="FollowedHyperlink"/>
    <w:basedOn w:val="a1"/>
    <w:uiPriority w:val="99"/>
    <w:semiHidden/>
    <w:unhideWhenUsed/>
    <w:rsid w:val="00AE4FB9"/>
    <w:rPr>
      <w:color w:val="800080" w:themeColor="followedHyperlink"/>
      <w:u w:val="single"/>
    </w:rPr>
  </w:style>
  <w:style w:type="character" w:customStyle="1" w:styleId="FontStyle11">
    <w:name w:val="Font Style11"/>
    <w:basedOn w:val="a1"/>
    <w:uiPriority w:val="99"/>
    <w:rsid w:val="00143DE5"/>
    <w:rPr>
      <w:rFonts w:ascii="Times New Roman" w:hAnsi="Times New Roman" w:cs="Times New Roman"/>
      <w:b/>
      <w:bCs/>
      <w:sz w:val="26"/>
      <w:szCs w:val="26"/>
    </w:rPr>
  </w:style>
  <w:style w:type="paragraph" w:customStyle="1" w:styleId="Style2">
    <w:name w:val="Style2"/>
    <w:basedOn w:val="a0"/>
    <w:uiPriority w:val="99"/>
    <w:rsid w:val="00143DE5"/>
    <w:pPr>
      <w:widowControl w:val="0"/>
      <w:autoSpaceDE w:val="0"/>
      <w:autoSpaceDN w:val="0"/>
      <w:adjustRightInd w:val="0"/>
      <w:spacing w:line="482" w:lineRule="exact"/>
      <w:ind w:firstLine="706"/>
    </w:pPr>
    <w:rPr>
      <w:sz w:val="24"/>
    </w:rPr>
  </w:style>
  <w:style w:type="paragraph" w:customStyle="1" w:styleId="Style4">
    <w:name w:val="Style4"/>
    <w:basedOn w:val="a0"/>
    <w:uiPriority w:val="99"/>
    <w:rsid w:val="00143DE5"/>
    <w:pPr>
      <w:widowControl w:val="0"/>
      <w:autoSpaceDE w:val="0"/>
      <w:autoSpaceDN w:val="0"/>
      <w:adjustRightInd w:val="0"/>
      <w:spacing w:line="478" w:lineRule="exact"/>
      <w:ind w:firstLine="677"/>
    </w:pPr>
    <w:rPr>
      <w:sz w:val="24"/>
    </w:rPr>
  </w:style>
  <w:style w:type="character" w:customStyle="1" w:styleId="FontStyle12">
    <w:name w:val="Font Style12"/>
    <w:basedOn w:val="a1"/>
    <w:uiPriority w:val="99"/>
    <w:rsid w:val="00143DE5"/>
    <w:rPr>
      <w:rFonts w:ascii="Times New Roman" w:hAnsi="Times New Roman" w:cs="Times New Roman"/>
      <w:sz w:val="24"/>
      <w:szCs w:val="24"/>
    </w:rPr>
  </w:style>
  <w:style w:type="paragraph" w:customStyle="1" w:styleId="Style1">
    <w:name w:val="Style1"/>
    <w:basedOn w:val="a0"/>
    <w:uiPriority w:val="99"/>
    <w:rsid w:val="00143DE5"/>
    <w:pPr>
      <w:widowControl w:val="0"/>
      <w:autoSpaceDE w:val="0"/>
      <w:autoSpaceDN w:val="0"/>
      <w:adjustRightInd w:val="0"/>
      <w:spacing w:line="240" w:lineRule="auto"/>
      <w:ind w:firstLine="0"/>
      <w:jc w:val="left"/>
    </w:pPr>
    <w:rPr>
      <w:sz w:val="24"/>
    </w:rPr>
  </w:style>
  <w:style w:type="character" w:customStyle="1" w:styleId="FontStyle27">
    <w:name w:val="Font Style27"/>
    <w:basedOn w:val="a1"/>
    <w:uiPriority w:val="99"/>
    <w:rsid w:val="00143DE5"/>
    <w:rPr>
      <w:rFonts w:ascii="Times New Roman" w:hAnsi="Times New Roman" w:cs="Times New Roman"/>
      <w:color w:val="000000"/>
      <w:sz w:val="26"/>
      <w:szCs w:val="26"/>
    </w:rPr>
  </w:style>
  <w:style w:type="character" w:customStyle="1" w:styleId="hps">
    <w:name w:val="hps"/>
    <w:basedOn w:val="a1"/>
    <w:rsid w:val="00EC411F"/>
  </w:style>
  <w:style w:type="paragraph" w:customStyle="1" w:styleId="aff1">
    <w:name w:val="УБС Коды"/>
    <w:basedOn w:val="a0"/>
    <w:rsid w:val="00797BC2"/>
    <w:pPr>
      <w:autoSpaceDE w:val="0"/>
      <w:autoSpaceDN w:val="0"/>
      <w:adjustRightInd w:val="0"/>
      <w:spacing w:line="240" w:lineRule="auto"/>
      <w:ind w:firstLine="0"/>
    </w:pPr>
    <w:rPr>
      <w:rFonts w:ascii="Arial" w:hAnsi="Arial" w:cs="TimesNewRoman+1"/>
      <w:sz w:val="18"/>
      <w:szCs w:val="19"/>
    </w:rPr>
  </w:style>
  <w:style w:type="paragraph" w:customStyle="1" w:styleId="210">
    <w:name w:val="Основной текст 21"/>
    <w:basedOn w:val="a0"/>
    <w:rsid w:val="00797BC2"/>
    <w:pPr>
      <w:spacing w:after="120" w:line="480" w:lineRule="auto"/>
      <w:ind w:firstLine="0"/>
      <w:jc w:val="left"/>
    </w:pPr>
    <w:rPr>
      <w:sz w:val="24"/>
      <w:lang w:eastAsia="ar-SA"/>
    </w:rPr>
  </w:style>
  <w:style w:type="paragraph" w:styleId="aff2">
    <w:name w:val="No Spacing"/>
    <w:uiPriority w:val="1"/>
    <w:qFormat/>
    <w:rsid w:val="00520BB1"/>
    <w:rPr>
      <w:rFonts w:asciiTheme="minorHAnsi" w:eastAsiaTheme="minorHAnsi" w:hAnsiTheme="minorHAnsi" w:cstheme="minorBidi"/>
      <w:sz w:val="22"/>
      <w:szCs w:val="22"/>
      <w:lang w:eastAsia="en-US"/>
    </w:rPr>
  </w:style>
  <w:style w:type="paragraph" w:styleId="aff3">
    <w:name w:val="annotation text"/>
    <w:basedOn w:val="a0"/>
    <w:link w:val="aff4"/>
    <w:uiPriority w:val="99"/>
    <w:semiHidden/>
    <w:unhideWhenUsed/>
    <w:rsid w:val="00595596"/>
    <w:pPr>
      <w:spacing w:after="200" w:line="276" w:lineRule="auto"/>
      <w:ind w:firstLine="0"/>
      <w:jc w:val="left"/>
    </w:pPr>
    <w:rPr>
      <w:rFonts w:ascii="Calibri" w:eastAsia="Calibri" w:hAnsi="Calibri"/>
      <w:sz w:val="20"/>
      <w:szCs w:val="20"/>
      <w:lang w:val="x-none" w:eastAsia="en-US"/>
    </w:rPr>
  </w:style>
  <w:style w:type="character" w:customStyle="1" w:styleId="aff4">
    <w:name w:val="Текст примечания Знак"/>
    <w:basedOn w:val="a1"/>
    <w:link w:val="aff3"/>
    <w:uiPriority w:val="99"/>
    <w:semiHidden/>
    <w:rsid w:val="00595596"/>
    <w:rPr>
      <w:lang w:val="x-none" w:eastAsia="en-US"/>
    </w:rPr>
  </w:style>
  <w:style w:type="paragraph" w:styleId="aff5">
    <w:name w:val="annotation subject"/>
    <w:basedOn w:val="aff3"/>
    <w:next w:val="aff3"/>
    <w:link w:val="aff6"/>
    <w:uiPriority w:val="99"/>
    <w:semiHidden/>
    <w:unhideWhenUsed/>
    <w:rsid w:val="00595596"/>
    <w:rPr>
      <w:b/>
      <w:bCs/>
    </w:rPr>
  </w:style>
  <w:style w:type="character" w:customStyle="1" w:styleId="aff6">
    <w:name w:val="Тема примечания Знак"/>
    <w:basedOn w:val="aff4"/>
    <w:link w:val="aff5"/>
    <w:uiPriority w:val="99"/>
    <w:semiHidden/>
    <w:rsid w:val="00595596"/>
    <w:rPr>
      <w:b/>
      <w:bCs/>
      <w:lang w:val="x-none" w:eastAsia="en-US"/>
    </w:rPr>
  </w:style>
  <w:style w:type="character" w:customStyle="1" w:styleId="rvts9">
    <w:name w:val="rvts9"/>
    <w:basedOn w:val="a1"/>
    <w:rsid w:val="00595596"/>
    <w:rPr>
      <w:rFonts w:ascii="Times New Roman" w:hAnsi="Times New Roman" w:cs="Times New Roman" w:hint="default"/>
      <w:sz w:val="24"/>
      <w:szCs w:val="24"/>
    </w:rPr>
  </w:style>
  <w:style w:type="character" w:customStyle="1" w:styleId="mail-message-map-nobreak">
    <w:name w:val="mail-message-map-nobreak"/>
    <w:basedOn w:val="a1"/>
    <w:rsid w:val="00F93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3361">
      <w:bodyDiv w:val="1"/>
      <w:marLeft w:val="0"/>
      <w:marRight w:val="0"/>
      <w:marTop w:val="0"/>
      <w:marBottom w:val="0"/>
      <w:divBdr>
        <w:top w:val="none" w:sz="0" w:space="0" w:color="auto"/>
        <w:left w:val="none" w:sz="0" w:space="0" w:color="auto"/>
        <w:bottom w:val="none" w:sz="0" w:space="0" w:color="auto"/>
        <w:right w:val="none" w:sz="0" w:space="0" w:color="auto"/>
      </w:divBdr>
    </w:div>
    <w:div w:id="405423609">
      <w:bodyDiv w:val="1"/>
      <w:marLeft w:val="0"/>
      <w:marRight w:val="0"/>
      <w:marTop w:val="0"/>
      <w:marBottom w:val="0"/>
      <w:divBdr>
        <w:top w:val="none" w:sz="0" w:space="0" w:color="auto"/>
        <w:left w:val="none" w:sz="0" w:space="0" w:color="auto"/>
        <w:bottom w:val="none" w:sz="0" w:space="0" w:color="auto"/>
        <w:right w:val="none" w:sz="0" w:space="0" w:color="auto"/>
      </w:divBdr>
    </w:div>
    <w:div w:id="1554922450">
      <w:bodyDiv w:val="1"/>
      <w:marLeft w:val="0"/>
      <w:marRight w:val="0"/>
      <w:marTop w:val="0"/>
      <w:marBottom w:val="0"/>
      <w:divBdr>
        <w:top w:val="none" w:sz="0" w:space="0" w:color="auto"/>
        <w:left w:val="none" w:sz="0" w:space="0" w:color="auto"/>
        <w:bottom w:val="none" w:sz="0" w:space="0" w:color="auto"/>
        <w:right w:val="none" w:sz="0" w:space="0" w:color="auto"/>
      </w:divBdr>
    </w:div>
    <w:div w:id="1652904398">
      <w:bodyDiv w:val="1"/>
      <w:marLeft w:val="0"/>
      <w:marRight w:val="0"/>
      <w:marTop w:val="0"/>
      <w:marBottom w:val="0"/>
      <w:divBdr>
        <w:top w:val="none" w:sz="0" w:space="0" w:color="auto"/>
        <w:left w:val="none" w:sz="0" w:space="0" w:color="auto"/>
        <w:bottom w:val="none" w:sz="0" w:space="0" w:color="auto"/>
        <w:right w:val="none" w:sz="0" w:space="0" w:color="auto"/>
      </w:divBdr>
    </w:div>
    <w:div w:id="206459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ukovedenie.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naukovedenie.ru/PDF/17EVN117.pdf" TargetMode="External"/><Relationship Id="rId4" Type="http://schemas.openxmlformats.org/officeDocument/2006/relationships/settings" Target="settings.xml"/><Relationship Id="rId9" Type="http://schemas.openxmlformats.org/officeDocument/2006/relationships/hyperlink" Target="http://naukovedenie.ru/vol9-1.php"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naukovedenie.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areer.ru/vacancy/17756207" TargetMode="External"/><Relationship Id="rId2" Type="http://schemas.openxmlformats.org/officeDocument/2006/relationships/hyperlink" Target="http://atmjet.ru/vertolyoty" TargetMode="External"/><Relationship Id="rId1" Type="http://schemas.openxmlformats.org/officeDocument/2006/relationships/hyperlink" Target="http://mnr.gov.ru/news/detail.php?ID=143602&amp;sphrase_id=1685382" TargetMode="External"/><Relationship Id="rId6" Type="http://schemas.openxmlformats.org/officeDocument/2006/relationships/hyperlink" Target="http://teodolit.ru/page165421.html" TargetMode="External"/><Relationship Id="rId5" Type="http://schemas.openxmlformats.org/officeDocument/2006/relationships/hyperlink" Target="https://career.ru/vacancy/17756207" TargetMode="External"/><Relationship Id="rId4" Type="http://schemas.openxmlformats.org/officeDocument/2006/relationships/hyperlink" Target="http://www.cnews.ru/articles/v_rossii_obval_tsen_na_kosmicheskie_snimki"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naukoveden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681347-AC4F-486C-815E-2B63B5718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10</Pages>
  <Words>3160</Words>
  <Characters>18018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Оценка отходов и накопленного экологического ущерба по материалам дистанционного зондирования Земли при проведении оценки современного состояния окружающей среды</vt:lpstr>
    </vt:vector>
  </TitlesOfParts>
  <Company>SPecialiST RePack</Company>
  <LinksUpToDate>false</LinksUpToDate>
  <CharactersWithSpaces>21136</CharactersWithSpaces>
  <SharedDoc>false</SharedDoc>
  <HLinks>
    <vt:vector size="18" baseType="variant">
      <vt:variant>
        <vt:i4>7143528</vt:i4>
      </vt:variant>
      <vt:variant>
        <vt:i4>9</vt:i4>
      </vt:variant>
      <vt:variant>
        <vt:i4>0</vt:i4>
      </vt:variant>
      <vt:variant>
        <vt:i4>5</vt:i4>
      </vt:variant>
      <vt:variant>
        <vt:lpwstr>http://naukovedenie.ru/</vt:lpwstr>
      </vt:variant>
      <vt:variant>
        <vt:lpwstr/>
      </vt:variant>
      <vt:variant>
        <vt:i4>5832790</vt:i4>
      </vt:variant>
      <vt:variant>
        <vt:i4>3</vt:i4>
      </vt:variant>
      <vt:variant>
        <vt:i4>0</vt:i4>
      </vt:variant>
      <vt:variant>
        <vt:i4>5</vt:i4>
      </vt:variant>
      <vt:variant>
        <vt:lpwstr>http://publ.naukovedenie.ru/</vt:lpwstr>
      </vt:variant>
      <vt:variant>
        <vt:lpwstr/>
      </vt:variant>
      <vt:variant>
        <vt:i4>5832790</vt:i4>
      </vt:variant>
      <vt:variant>
        <vt:i4>0</vt:i4>
      </vt:variant>
      <vt:variant>
        <vt:i4>0</vt:i4>
      </vt:variant>
      <vt:variant>
        <vt:i4>5</vt:i4>
      </vt:variant>
      <vt:variant>
        <vt:lpwstr>http://publ.naukovedenie.ru/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Оценка отходов и накопленного экологического ущерба по материалам дистанционного зондирования Земли при проведении оценки современного состояния окружающей среды</dc:title>
  <dc:creator>Елена Бородина</dc:creator>
  <cp:lastModifiedBy>Елена Бородина</cp:lastModifiedBy>
  <cp:revision>18</cp:revision>
  <cp:lastPrinted>2017-03-17T16:03:00Z</cp:lastPrinted>
  <dcterms:created xsi:type="dcterms:W3CDTF">2017-01-24T19:40:00Z</dcterms:created>
  <dcterms:modified xsi:type="dcterms:W3CDTF">2017-03-17T16:03:00Z</dcterms:modified>
</cp:coreProperties>
</file>